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E0" w:rsidRDefault="00B671E0" w:rsidP="00FA5050">
      <w:pPr>
        <w:rPr>
          <w:rFonts w:ascii="Skanska Sans Pro Light" w:hAnsi="Skanska Sans Pro Light"/>
          <w:szCs w:val="20"/>
        </w:rPr>
      </w:pPr>
      <w:bookmarkStart w:id="0" w:name="_GoBack"/>
      <w:bookmarkEnd w:id="0"/>
    </w:p>
    <w:p w:rsidR="00B671E0" w:rsidRPr="00B671E0" w:rsidRDefault="00B671E0" w:rsidP="00FA5050">
      <w:pPr>
        <w:rPr>
          <w:rFonts w:ascii="Skanska Sans Pro Light" w:hAnsi="Skanska Sans Pro Light"/>
          <w:szCs w:val="20"/>
        </w:rPr>
      </w:pPr>
    </w:p>
    <w:p w:rsidR="00860AC0" w:rsidRDefault="00FA5050" w:rsidP="00FA5050">
      <w:pPr>
        <w:rPr>
          <w:rFonts w:ascii="Skanska Sans Pro Light" w:hAnsi="Skanska Sans Pro Light"/>
          <w:sz w:val="94"/>
          <w:szCs w:val="94"/>
        </w:rPr>
      </w:pPr>
      <w:r w:rsidRPr="00FA5050">
        <w:rPr>
          <w:rFonts w:ascii="Skanska Sans Pro Light" w:hAnsi="Skanska Sans Pro Light"/>
          <w:sz w:val="94"/>
          <w:szCs w:val="94"/>
        </w:rPr>
        <w:t xml:space="preserve">Ansvar </w:t>
      </w:r>
      <w:r>
        <w:rPr>
          <w:rFonts w:ascii="Skanska Sans Pro Light" w:hAnsi="Skanska Sans Pro Light"/>
          <w:sz w:val="94"/>
          <w:szCs w:val="94"/>
        </w:rPr>
        <w:t xml:space="preserve">för </w:t>
      </w:r>
      <w:r w:rsidRPr="00FA5050">
        <w:rPr>
          <w:rFonts w:ascii="Skanska Sans Pro Light" w:hAnsi="Skanska Sans Pro Light"/>
          <w:sz w:val="94"/>
          <w:szCs w:val="94"/>
        </w:rPr>
        <w:t>underhåll</w:t>
      </w:r>
    </w:p>
    <w:p w:rsidR="00FA5050" w:rsidRDefault="00FA5050" w:rsidP="00FA5050">
      <w:pPr>
        <w:rPr>
          <w:rFonts w:ascii="Skanska Sans Pro Light" w:hAnsi="Skanska Sans Pro Light"/>
          <w:sz w:val="44"/>
          <w:szCs w:val="44"/>
        </w:rPr>
      </w:pPr>
    </w:p>
    <w:p w:rsidR="00FA5050" w:rsidRPr="00FA5050" w:rsidRDefault="00FA5050" w:rsidP="00B671E0">
      <w:pPr>
        <w:ind w:right="764"/>
        <w:rPr>
          <w:rFonts w:ascii="Skanska Sans Pro Light" w:hAnsi="Skanska Sans Pro Light"/>
          <w:b/>
          <w:sz w:val="22"/>
          <w:szCs w:val="22"/>
        </w:rPr>
      </w:pPr>
      <w:r w:rsidRPr="00FA5050">
        <w:rPr>
          <w:rFonts w:ascii="Skanska Sans Pro Light" w:hAnsi="Skanska Sans Pro Light"/>
          <w:b/>
          <w:sz w:val="22"/>
          <w:szCs w:val="22"/>
        </w:rPr>
        <w:t>I en bostadsrättsförening delas ansvaret för underhåll mel</w:t>
      </w:r>
      <w:r>
        <w:rPr>
          <w:rFonts w:ascii="Skanska Sans Pro Light" w:hAnsi="Skanska Sans Pro Light"/>
          <w:b/>
          <w:sz w:val="22"/>
          <w:szCs w:val="22"/>
        </w:rPr>
        <w:t xml:space="preserve">lan bostadsrättsföreningen och </w:t>
      </w:r>
      <w:r w:rsidRPr="00FA5050">
        <w:rPr>
          <w:rFonts w:ascii="Skanska Sans Pro Light" w:hAnsi="Skanska Sans Pro Light"/>
          <w:b/>
          <w:sz w:val="22"/>
          <w:szCs w:val="22"/>
        </w:rPr>
        <w:t>bostadsrättshavaren. På följande sidor kan du se vem som ansvarar för vad.</w:t>
      </w:r>
    </w:p>
    <w:p w:rsidR="00FA5050" w:rsidRDefault="00FA5050" w:rsidP="00B671E0">
      <w:pPr>
        <w:ind w:right="764"/>
        <w:rPr>
          <w:rFonts w:ascii="Skanska Sans Pro Light" w:hAnsi="Skanska Sans Pro Light"/>
          <w:sz w:val="18"/>
          <w:szCs w:val="18"/>
        </w:rPr>
      </w:pPr>
    </w:p>
    <w:p w:rsidR="00B671E0" w:rsidRPr="00FA5050" w:rsidRDefault="00B671E0" w:rsidP="00B671E0">
      <w:pPr>
        <w:ind w:right="764"/>
        <w:rPr>
          <w:rFonts w:ascii="Skanska Sans Pro Light" w:hAnsi="Skanska Sans Pro Light"/>
          <w:sz w:val="18"/>
          <w:szCs w:val="18"/>
        </w:rPr>
      </w:pPr>
    </w:p>
    <w:p w:rsidR="00FA5050" w:rsidRPr="00FA5050" w:rsidRDefault="00FA5050" w:rsidP="00B671E0">
      <w:pPr>
        <w:ind w:right="764"/>
        <w:rPr>
          <w:rFonts w:ascii="Skanska Sans Pro Light" w:hAnsi="Skanska Sans Pro Light"/>
          <w:sz w:val="18"/>
          <w:szCs w:val="18"/>
        </w:rPr>
      </w:pPr>
    </w:p>
    <w:p w:rsidR="00FA5050" w:rsidRPr="00B671E0" w:rsidRDefault="00FA5050" w:rsidP="00B671E0">
      <w:pPr>
        <w:ind w:right="764"/>
        <w:rPr>
          <w:rFonts w:ascii="Skanska Sans Pro Light" w:hAnsi="Skanska Sans Pro Light"/>
          <w:b/>
          <w:szCs w:val="20"/>
        </w:rPr>
      </w:pPr>
      <w:r w:rsidRPr="00B671E0">
        <w:rPr>
          <w:rFonts w:ascii="Skanska Sans Pro Light" w:hAnsi="Skanska Sans Pro Light"/>
          <w:b/>
          <w:szCs w:val="20"/>
        </w:rPr>
        <w:t xml:space="preserve">Rekommendation till tolkning av underhållsskyldighet enligt § 32 i bostadsrättsföreningens stadgar </w:t>
      </w:r>
    </w:p>
    <w:p w:rsidR="00FA5050" w:rsidRDefault="00FA5050" w:rsidP="00B671E0">
      <w:pPr>
        <w:ind w:right="764"/>
        <w:rPr>
          <w:rFonts w:ascii="Skanska Sans Pro Light" w:hAnsi="Skanska Sans Pro Light"/>
          <w:szCs w:val="20"/>
        </w:rPr>
      </w:pPr>
      <w:r w:rsidRPr="00B671E0">
        <w:rPr>
          <w:rFonts w:ascii="Skanska Sans Pro Light" w:hAnsi="Skanska Sans Pro Light"/>
          <w:szCs w:val="20"/>
        </w:rPr>
        <w:t>Bostadsrättshavaren har nyttjanderätten till sin lägenhet. Föreningens mark, hus och därmed också de enskilda lägenheterna, ägs dock av bostadsrättsföreningen. Utan särskild lag och stadgebestämmelse skulle det därför vara bostadsrättsföreningens uppgift, att svara för underhållet av såväl lägenheterna som övriga utrymmen i huset. Innebörden av bostadsrättshavarens skyldighet att ’hålla det inre av lägenheten jämte tillhörande utrymmen i gott skick’ är att han dels skall vidta de reparationer som behövs och dels svara för kostnaderna för åtgärderna.</w:t>
      </w:r>
    </w:p>
    <w:p w:rsidR="00233D5D" w:rsidRPr="00B671E0" w:rsidRDefault="00233D5D" w:rsidP="00B671E0">
      <w:pPr>
        <w:ind w:right="764"/>
        <w:rPr>
          <w:rFonts w:ascii="Skanska Sans Pro Light" w:hAnsi="Skanska Sans Pro Light"/>
          <w:szCs w:val="20"/>
        </w:rPr>
      </w:pPr>
    </w:p>
    <w:p w:rsidR="00FA5050" w:rsidRPr="00B671E0" w:rsidRDefault="00FA5050" w:rsidP="00B671E0">
      <w:pPr>
        <w:ind w:right="764"/>
        <w:rPr>
          <w:rFonts w:ascii="Skanska Sans Pro Light" w:hAnsi="Skanska Sans Pro Light"/>
          <w:szCs w:val="20"/>
        </w:rPr>
      </w:pPr>
      <w:r w:rsidRPr="00B671E0">
        <w:rPr>
          <w:rFonts w:ascii="Skanska Sans Pro Light" w:hAnsi="Skanska Sans Pro Light"/>
          <w:szCs w:val="20"/>
        </w:rPr>
        <w:t xml:space="preserve">Bostadsrättshavaren är alltså skyldig att på egen bekostnad ombesörja tapetsering, målning och andra reparationer. Vad som är att betrakta som ’gott skick’ preciseras inte i lagen eller i bostadsrättsföreningens stadgar. Frågan får bedömas efter en allmän värdering med hänsyn till husets ålder mm. För samtliga byggdelar, utrustning, installationer mm, som föreningen enligt </w:t>
      </w:r>
      <w:r w:rsidR="00071592" w:rsidRPr="00B671E0">
        <w:rPr>
          <w:rFonts w:ascii="Skanska Sans Pro Light" w:hAnsi="Skanska Sans Pro Light"/>
          <w:szCs w:val="20"/>
        </w:rPr>
        <w:t>§ 32</w:t>
      </w:r>
      <w:r w:rsidRPr="00B671E0">
        <w:rPr>
          <w:rFonts w:ascii="Skanska Sans Pro Light" w:hAnsi="Skanska Sans Pro Light"/>
          <w:szCs w:val="20"/>
        </w:rPr>
        <w:t xml:space="preserve"> ansvarar för, gäller att föreningen svarar för enheter inom ramen för originalutförande, </w:t>
      </w:r>
      <w:r w:rsidR="00071592" w:rsidRPr="00B671E0">
        <w:rPr>
          <w:rFonts w:ascii="Skanska Sans Pro Light" w:hAnsi="Skanska Sans Pro Light"/>
          <w:szCs w:val="20"/>
        </w:rPr>
        <w:t>dvs.</w:t>
      </w:r>
      <w:r w:rsidRPr="00B671E0">
        <w:rPr>
          <w:rFonts w:ascii="Skanska Sans Pro Light" w:hAnsi="Skanska Sans Pro Light"/>
          <w:szCs w:val="20"/>
        </w:rPr>
        <w:t xml:space="preserve"> den grundstandard lägenheten hade då huset byggdes (eller byggdes om). Allt därutöver svarar medlemmen för.</w:t>
      </w:r>
    </w:p>
    <w:p w:rsidR="00233D5D" w:rsidRDefault="00233D5D" w:rsidP="00B671E0">
      <w:pPr>
        <w:ind w:right="764"/>
        <w:rPr>
          <w:rFonts w:ascii="Skanska Sans Pro Light" w:hAnsi="Skanska Sans Pro Light"/>
          <w:szCs w:val="20"/>
        </w:rPr>
      </w:pPr>
    </w:p>
    <w:p w:rsidR="00071592" w:rsidRDefault="00FA5050" w:rsidP="00B671E0">
      <w:pPr>
        <w:ind w:right="764"/>
        <w:rPr>
          <w:rFonts w:ascii="Skanska Sans Pro Light" w:hAnsi="Skanska Sans Pro Light"/>
          <w:szCs w:val="20"/>
        </w:rPr>
      </w:pPr>
      <w:r w:rsidRPr="001C5287">
        <w:rPr>
          <w:rFonts w:ascii="Skanska Sans Pro Light" w:hAnsi="Skanska Sans Pro Light"/>
          <w:szCs w:val="20"/>
        </w:rPr>
        <w:t xml:space="preserve">För inredningsval utöver originalutförande i samband med nybyggnad (och ombyggnad) svarar medlemmen. </w:t>
      </w:r>
      <w:r w:rsidRPr="00B671E0">
        <w:rPr>
          <w:rFonts w:ascii="Skanska Sans Pro Light" w:hAnsi="Skanska Sans Pro Light"/>
          <w:szCs w:val="20"/>
        </w:rPr>
        <w:t xml:space="preserve">Om medlemmen byter ut enheter, där föreningen delvis ansvarar för underhållet </w:t>
      </w:r>
      <w:r w:rsidR="00071592" w:rsidRPr="00B671E0">
        <w:rPr>
          <w:rFonts w:ascii="Skanska Sans Pro Light" w:hAnsi="Skanska Sans Pro Light"/>
          <w:szCs w:val="20"/>
        </w:rPr>
        <w:t>– t</w:t>
      </w:r>
      <w:r w:rsidRPr="00B671E0">
        <w:rPr>
          <w:rFonts w:ascii="Skanska Sans Pro Light" w:hAnsi="Skanska Sans Pro Light"/>
          <w:szCs w:val="20"/>
        </w:rPr>
        <w:t xml:space="preserve"> ex tvättställ med blandare </w:t>
      </w:r>
      <w:r w:rsidR="00071592" w:rsidRPr="00B671E0">
        <w:rPr>
          <w:rFonts w:ascii="Skanska Sans Pro Light" w:hAnsi="Skanska Sans Pro Light"/>
          <w:szCs w:val="20"/>
        </w:rPr>
        <w:t>– bör</w:t>
      </w:r>
      <w:r w:rsidRPr="00B671E0">
        <w:rPr>
          <w:rFonts w:ascii="Skanska Sans Pro Light" w:hAnsi="Skanska Sans Pro Light"/>
          <w:szCs w:val="20"/>
        </w:rPr>
        <w:t xml:space="preserve"> detta ske i samråd med styrelsen. Jämför </w:t>
      </w:r>
    </w:p>
    <w:p w:rsidR="00FA5050" w:rsidRDefault="00071592" w:rsidP="00B671E0">
      <w:pPr>
        <w:ind w:right="764"/>
        <w:rPr>
          <w:rFonts w:ascii="Skanska Sans Pro Light" w:hAnsi="Skanska Sans Pro Light"/>
          <w:szCs w:val="20"/>
        </w:rPr>
      </w:pPr>
      <w:r w:rsidRPr="00B671E0">
        <w:rPr>
          <w:rFonts w:ascii="Skanska Sans Pro Light" w:hAnsi="Skanska Sans Pro Light"/>
          <w:szCs w:val="20"/>
        </w:rPr>
        <w:t>§ 27</w:t>
      </w:r>
      <w:r w:rsidR="00FA5050" w:rsidRPr="00B671E0">
        <w:rPr>
          <w:rFonts w:ascii="Skanska Sans Pro Light" w:hAnsi="Skanska Sans Pro Light"/>
          <w:szCs w:val="20"/>
        </w:rPr>
        <w:t xml:space="preserve"> som slår fast att bostadsrättshavaren inte får företa avsevärd förändring i lägenheten utan att först ha fått styrelsens medgivande. På följande sidor finns en förteckning över byggnadsdelar, inredning och utrustning samt åtgärder som bostadsrättshavaren respektive bostadsrättsföreningen i tillämpliga delar ansvarar för.</w:t>
      </w:r>
    </w:p>
    <w:p w:rsidR="00233D5D" w:rsidRDefault="00233D5D" w:rsidP="00B671E0">
      <w:pPr>
        <w:ind w:right="764"/>
        <w:rPr>
          <w:rFonts w:ascii="Skanska Sans Pro Light" w:hAnsi="Skanska Sans Pro Light"/>
          <w:szCs w:val="20"/>
        </w:rPr>
      </w:pPr>
    </w:p>
    <w:p w:rsidR="00233D5D" w:rsidRDefault="00233D5D" w:rsidP="00B671E0">
      <w:pPr>
        <w:ind w:right="764"/>
        <w:rPr>
          <w:rFonts w:ascii="Skanska Sans Pro Light" w:hAnsi="Skanska Sans Pro Light"/>
          <w:szCs w:val="20"/>
        </w:rPr>
      </w:pPr>
    </w:p>
    <w:p w:rsidR="00FA5050" w:rsidRDefault="00FA5050" w:rsidP="00FA5050">
      <w:pPr>
        <w:rPr>
          <w:rFonts w:ascii="Skanska Sans Pro Light" w:hAnsi="Skanska Sans Pro Light"/>
          <w:szCs w:val="20"/>
        </w:rPr>
      </w:pPr>
    </w:p>
    <w:p w:rsidR="00233D5D" w:rsidRDefault="00233D5D"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8C3028" w:rsidP="00FA5050">
      <w:pPr>
        <w:rPr>
          <w:rFonts w:ascii="Skanska Sans Pro Light" w:hAnsi="Skanska Sans Pro Light"/>
          <w:sz w:val="18"/>
          <w:szCs w:val="18"/>
        </w:rPr>
      </w:pPr>
      <w:r w:rsidRPr="008F1EFF">
        <w:rPr>
          <w:rFonts w:ascii="SkanskaSansPro-Light" w:eastAsiaTheme="minorHAnsi" w:hAnsi="SkanskaSansPro-Light" w:cs="SkanskaSansPro-Light"/>
          <w:noProof/>
          <w:szCs w:val="20"/>
          <w:lang w:eastAsia="sv-SE"/>
        </w:rPr>
        <w:drawing>
          <wp:anchor distT="0" distB="0" distL="114300" distR="114300" simplePos="0" relativeHeight="251662336" behindDoc="0" locked="0" layoutInCell="1" allowOverlap="1" wp14:anchorId="5701DFE5" wp14:editId="1F3AF601">
            <wp:simplePos x="0" y="0"/>
            <wp:positionH relativeFrom="column">
              <wp:posOffset>4384577</wp:posOffset>
            </wp:positionH>
            <wp:positionV relativeFrom="paragraph">
              <wp:posOffset>1661</wp:posOffset>
            </wp:positionV>
            <wp:extent cx="1382395" cy="1382395"/>
            <wp:effectExtent l="0" t="0" r="8255" b="825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SKA-RD-carrier-SE-CMYK-116.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395" cy="1382395"/>
                    </a:xfrm>
                    <a:prstGeom prst="rect">
                      <a:avLst/>
                    </a:prstGeom>
                  </pic:spPr>
                </pic:pic>
              </a:graphicData>
            </a:graphic>
            <wp14:sizeRelH relativeFrom="margin">
              <wp14:pctWidth>0</wp14:pctWidth>
            </wp14:sizeRelH>
            <wp14:sizeRelV relativeFrom="margin">
              <wp14:pctHeight>0</wp14:pctHeight>
            </wp14:sizeRelV>
          </wp:anchor>
        </w:drawing>
      </w:r>
    </w:p>
    <w:p w:rsidR="00036F0C" w:rsidRDefault="00036F0C" w:rsidP="00FA5050">
      <w:pPr>
        <w:rPr>
          <w:rFonts w:ascii="Skanska Sans Pro Light" w:hAnsi="Skanska Sans Pro Light"/>
          <w:sz w:val="18"/>
          <w:szCs w:val="18"/>
        </w:rPr>
      </w:pPr>
    </w:p>
    <w:p w:rsidR="00036F0C" w:rsidRDefault="00036F0C" w:rsidP="00FA5050">
      <w:pPr>
        <w:rPr>
          <w:rFonts w:ascii="Skanska Sans Pro Light" w:hAnsi="Skanska Sans Pro Light"/>
          <w:sz w:val="18"/>
          <w:szCs w:val="18"/>
        </w:rPr>
      </w:pPr>
    </w:p>
    <w:p w:rsidR="00036F0C" w:rsidRDefault="00036F0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6673EC" w:rsidRDefault="006673EC" w:rsidP="00FA5050">
      <w:pPr>
        <w:rPr>
          <w:rFonts w:ascii="Skanska Sans Pro Light" w:hAnsi="Skanska Sans Pro Light"/>
          <w:sz w:val="18"/>
          <w:szCs w:val="18"/>
        </w:rPr>
      </w:pPr>
    </w:p>
    <w:p w:rsidR="00036F0C" w:rsidRPr="00FA5050" w:rsidRDefault="00036F0C" w:rsidP="00FA5050">
      <w:pPr>
        <w:rPr>
          <w:rFonts w:ascii="Skanska Sans Pro Light" w:hAnsi="Skanska Sans Pro Light"/>
          <w:sz w:val="18"/>
          <w:szCs w:val="18"/>
        </w:rPr>
      </w:pPr>
    </w:p>
    <w:p w:rsidR="006673EC" w:rsidRDefault="00B671E0" w:rsidP="00FA5050">
      <w:pPr>
        <w:rPr>
          <w:rFonts w:ascii="Skanska Sans Pro Light" w:hAnsi="Skanska Sans Pro Light"/>
          <w:sz w:val="18"/>
          <w:szCs w:val="18"/>
        </w:rPr>
      </w:pPr>
      <w:r>
        <w:rPr>
          <w:rFonts w:ascii="Skanska Sans Pro Light" w:hAnsi="Skanska Sans Pro Light"/>
          <w:sz w:val="18"/>
          <w:szCs w:val="18"/>
        </w:rPr>
        <w:t xml:space="preserve"> </w:t>
      </w:r>
    </w:p>
    <w:tbl>
      <w:tblPr>
        <w:tblW w:w="9215" w:type="dxa"/>
        <w:tblInd w:w="-431" w:type="dxa"/>
        <w:tblCellMar>
          <w:left w:w="70" w:type="dxa"/>
          <w:right w:w="70" w:type="dxa"/>
        </w:tblCellMar>
        <w:tblLook w:val="04A0" w:firstRow="1" w:lastRow="0" w:firstColumn="1" w:lastColumn="0" w:noHBand="0" w:noVBand="1"/>
      </w:tblPr>
      <w:tblGrid>
        <w:gridCol w:w="3120"/>
        <w:gridCol w:w="1386"/>
        <w:gridCol w:w="1307"/>
        <w:gridCol w:w="3402"/>
      </w:tblGrid>
      <w:tr w:rsidR="006673EC" w:rsidRPr="006673EC" w:rsidTr="00E328F3">
        <w:trPr>
          <w:trHeight w:val="360"/>
        </w:trPr>
        <w:tc>
          <w:tcPr>
            <w:tcW w:w="312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lastRenderedPageBreak/>
              <w:t>Byggdel</w:t>
            </w:r>
          </w:p>
        </w:tc>
        <w:tc>
          <w:tcPr>
            <w:tcW w:w="1386" w:type="dxa"/>
            <w:tcBorders>
              <w:top w:val="single" w:sz="4" w:space="0" w:color="auto"/>
              <w:left w:val="nil"/>
              <w:bottom w:val="single" w:sz="4" w:space="0" w:color="auto"/>
              <w:right w:val="single" w:sz="4" w:space="0" w:color="auto"/>
            </w:tcBorders>
            <w:shd w:val="clear" w:color="000000" w:fill="BFBFBF"/>
            <w:noWrap/>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Brf ansvar</w:t>
            </w:r>
          </w:p>
        </w:tc>
        <w:tc>
          <w:tcPr>
            <w:tcW w:w="1307" w:type="dxa"/>
            <w:tcBorders>
              <w:top w:val="single" w:sz="4" w:space="0" w:color="auto"/>
              <w:left w:val="nil"/>
              <w:bottom w:val="single" w:sz="4" w:space="0" w:color="auto"/>
              <w:right w:val="single" w:sz="4" w:space="0" w:color="auto"/>
            </w:tcBorders>
            <w:shd w:val="clear" w:color="000000" w:fill="BFBFBF"/>
            <w:noWrap/>
            <w:vAlign w:val="bottom"/>
            <w:hideMark/>
          </w:tcPr>
          <w:p w:rsidR="006673EC" w:rsidRPr="006673EC" w:rsidRDefault="00933C95" w:rsidP="001C5287">
            <w:pPr>
              <w:jc w:val="center"/>
              <w:rPr>
                <w:rFonts w:eastAsia="Times New Roman" w:cs="Arial"/>
                <w:b/>
                <w:bCs/>
                <w:color w:val="000000"/>
                <w:szCs w:val="20"/>
                <w:lang w:eastAsia="sv-SE"/>
              </w:rPr>
            </w:pPr>
            <w:r>
              <w:rPr>
                <w:rFonts w:eastAsia="Times New Roman" w:cs="Arial"/>
                <w:b/>
                <w:bCs/>
                <w:color w:val="000000"/>
                <w:szCs w:val="20"/>
                <w:lang w:eastAsia="sv-SE"/>
              </w:rPr>
              <w:t>Brh</w:t>
            </w:r>
            <w:r w:rsidR="006673EC" w:rsidRPr="006673EC">
              <w:rPr>
                <w:rFonts w:eastAsia="Times New Roman" w:cs="Arial"/>
                <w:b/>
                <w:bCs/>
                <w:color w:val="000000"/>
                <w:szCs w:val="20"/>
                <w:lang w:eastAsia="sv-SE"/>
              </w:rPr>
              <w:t xml:space="preserve"> ansvar</w:t>
            </w:r>
          </w:p>
        </w:tc>
        <w:tc>
          <w:tcPr>
            <w:tcW w:w="3402" w:type="dxa"/>
            <w:tcBorders>
              <w:top w:val="single" w:sz="4" w:space="0" w:color="auto"/>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Anmärkningar</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1. Lägenhetsdörr</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color w:val="000000"/>
                <w:szCs w:val="20"/>
                <w:lang w:eastAsia="sv-SE"/>
              </w:rPr>
            </w:pP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Dörrblad, karm, foder, utsida</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Ytbehandling</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Dörrblad, karm, foder, insida</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Ytbehandling</w:t>
            </w:r>
          </w:p>
        </w:tc>
      </w:tr>
      <w:tr w:rsidR="006673EC" w:rsidRPr="006673EC" w:rsidTr="00E328F3">
        <w:trPr>
          <w:trHeight w:val="57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Låscylinder, låskistor och beslag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Handtag och beslag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Ringklocka</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Brevinkast</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Namnskylt</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Tätningslister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2. Golv i lägenhet</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Ytbehandling, ytbeläggning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Fuktisolerande skikt</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Underliggande beläggning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Undergolv</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1C5287" w:rsidP="006673EC">
            <w:pPr>
              <w:rPr>
                <w:rFonts w:eastAsia="Times New Roman" w:cs="Arial"/>
                <w:b/>
                <w:bCs/>
                <w:color w:val="000000"/>
                <w:szCs w:val="20"/>
                <w:lang w:eastAsia="sv-SE"/>
              </w:rPr>
            </w:pPr>
            <w:r>
              <w:rPr>
                <w:rFonts w:eastAsia="Times New Roman" w:cs="Arial"/>
                <w:b/>
                <w:bCs/>
                <w:color w:val="000000"/>
                <w:szCs w:val="20"/>
                <w:lang w:eastAsia="sv-SE"/>
              </w:rPr>
              <w:t>3. Innerv</w:t>
            </w:r>
            <w:r w:rsidR="006673EC" w:rsidRPr="006673EC">
              <w:rPr>
                <w:rFonts w:eastAsia="Times New Roman" w:cs="Arial"/>
                <w:b/>
                <w:bCs/>
                <w:color w:val="000000"/>
                <w:szCs w:val="20"/>
                <w:lang w:eastAsia="sv-SE"/>
              </w:rPr>
              <w:t>äggar i lägenhet</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57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Ytskikt, t ex tapeter, målning eller annan ytbeläggning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Fuktisolerande skikt</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Underliggande beläggning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4. Innertak i lägenhet</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Ytbeläggning och ytbehandling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Överliggande stomme</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5. Fönster och fönsterdörrar</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49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Invändig målning av karmar och bågar samt mellan bågar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Yttre målning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Fönsterbågar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1C5287">
            <w:pPr>
              <w:rPr>
                <w:rFonts w:eastAsia="Times New Roman" w:cs="Arial"/>
                <w:color w:val="000000"/>
                <w:szCs w:val="20"/>
                <w:lang w:eastAsia="sv-SE"/>
              </w:rPr>
            </w:pPr>
            <w:r w:rsidRPr="006673EC">
              <w:rPr>
                <w:rFonts w:eastAsia="Times New Roman" w:cs="Arial"/>
                <w:color w:val="000000"/>
                <w:szCs w:val="20"/>
                <w:lang w:eastAsia="sv-SE"/>
              </w:rPr>
              <w:t>Fönsterglas</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xml:space="preserve">Spanjolett </w:t>
            </w:r>
            <w:r w:rsidR="001C5287" w:rsidRPr="006673EC">
              <w:rPr>
                <w:rFonts w:eastAsia="Times New Roman" w:cs="Arial"/>
                <w:color w:val="000000"/>
                <w:szCs w:val="20"/>
                <w:lang w:eastAsia="sv-SE"/>
              </w:rPr>
              <w:t>inkl.</w:t>
            </w:r>
            <w:r w:rsidRPr="006673EC">
              <w:rPr>
                <w:rFonts w:eastAsia="Times New Roman" w:cs="Arial"/>
                <w:color w:val="000000"/>
                <w:szCs w:val="20"/>
                <w:lang w:eastAsia="sv-SE"/>
              </w:rPr>
              <w:t xml:space="preserve"> handtag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Beslag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Fönsterbänk</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5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Persienner och markiser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Styrelsens tillstånd krävs för uppsättning</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Tätningslister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6. VVS-artiklar</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264"/>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xml:space="preserve">Tvättställ </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528"/>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Vattenlås, bottenventil</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017EF1"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2D2FB6" w:rsidP="002D2FB6">
            <w:pPr>
              <w:rPr>
                <w:rFonts w:eastAsia="Times New Roman" w:cs="Arial"/>
                <w:color w:val="000000"/>
                <w:szCs w:val="20"/>
                <w:lang w:eastAsia="sv-SE"/>
              </w:rPr>
            </w:pPr>
            <w:r w:rsidRPr="00EE0A42">
              <w:rPr>
                <w:rFonts w:eastAsia="Times New Roman" w:cs="Arial"/>
                <w:color w:val="000000"/>
                <w:szCs w:val="20"/>
                <w:lang w:eastAsia="sv-SE"/>
              </w:rPr>
              <w:t>Regelbunden rengöring av vattenlås, se skötselråd.</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WC-stol</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Porslin och sits</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lastRenderedPageBreak/>
              <w:t>WC-stol</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017EF1"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Anordning för vattentillförseln</w:t>
            </w:r>
          </w:p>
        </w:tc>
      </w:tr>
      <w:tr w:rsidR="006673EC" w:rsidRPr="006673EC" w:rsidTr="00E328F3">
        <w:trPr>
          <w:trHeight w:val="49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Badkar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54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Duschkabin</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Torkskåp och inredning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Torktumlare</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2D2FB6" w:rsidP="006673EC">
            <w:pPr>
              <w:rPr>
                <w:rFonts w:eastAsia="Times New Roman" w:cs="Arial"/>
                <w:color w:val="000000"/>
                <w:szCs w:val="20"/>
                <w:lang w:eastAsia="sv-SE"/>
              </w:rPr>
            </w:pPr>
            <w:r w:rsidRPr="00EE0A42">
              <w:rPr>
                <w:rFonts w:eastAsia="Times New Roman" w:cs="Arial"/>
                <w:color w:val="000000"/>
                <w:szCs w:val="20"/>
                <w:lang w:eastAsia="sv-SE"/>
              </w:rPr>
              <w:t>Se skötselråd i bruksanvisning från leverantör</w:t>
            </w:r>
            <w:r w:rsidR="006673EC"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Diskbänkbeslag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Tvättbänk och tvättlåda</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516"/>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017DCF" w:rsidRDefault="006673EC" w:rsidP="006673EC">
            <w:pPr>
              <w:rPr>
                <w:rFonts w:eastAsia="Times New Roman" w:cs="Arial"/>
                <w:color w:val="000000" w:themeColor="text1"/>
                <w:szCs w:val="20"/>
                <w:lang w:eastAsia="sv-SE"/>
              </w:rPr>
            </w:pPr>
            <w:r w:rsidRPr="00017DCF">
              <w:rPr>
                <w:rFonts w:eastAsia="Times New Roman" w:cs="Arial"/>
                <w:color w:val="000000" w:themeColor="text1"/>
                <w:szCs w:val="20"/>
                <w:lang w:eastAsia="sv-SE"/>
              </w:rPr>
              <w:t>Tvättmaskin</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017DCF" w:rsidRDefault="006673EC" w:rsidP="006673EC">
            <w:pPr>
              <w:jc w:val="center"/>
              <w:rPr>
                <w:rFonts w:eastAsia="Times New Roman" w:cs="Arial"/>
                <w:b/>
                <w:bCs/>
                <w:color w:val="000000" w:themeColor="text1"/>
                <w:szCs w:val="20"/>
                <w:lang w:eastAsia="sv-SE"/>
              </w:rPr>
            </w:pPr>
            <w:r w:rsidRPr="00017DCF">
              <w:rPr>
                <w:rFonts w:eastAsia="Times New Roman" w:cs="Arial"/>
                <w:b/>
                <w:bCs/>
                <w:color w:val="000000" w:themeColor="text1"/>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017DCF" w:rsidRDefault="006673EC" w:rsidP="006673EC">
            <w:pPr>
              <w:jc w:val="center"/>
              <w:rPr>
                <w:rFonts w:eastAsia="Times New Roman" w:cs="Arial"/>
                <w:b/>
                <w:bCs/>
                <w:color w:val="000000" w:themeColor="text1"/>
                <w:szCs w:val="20"/>
                <w:lang w:eastAsia="sv-SE"/>
              </w:rPr>
            </w:pPr>
            <w:r w:rsidRPr="00017DCF">
              <w:rPr>
                <w:rFonts w:eastAsia="Times New Roman" w:cs="Arial"/>
                <w:b/>
                <w:bCs/>
                <w:color w:val="000000" w:themeColor="text1"/>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Default="00933C95" w:rsidP="006673EC">
            <w:pPr>
              <w:rPr>
                <w:rFonts w:eastAsia="Times New Roman" w:cs="Arial"/>
                <w:color w:val="000000" w:themeColor="text1"/>
                <w:szCs w:val="20"/>
                <w:lang w:eastAsia="sv-SE"/>
              </w:rPr>
            </w:pPr>
            <w:r w:rsidRPr="00017DCF">
              <w:rPr>
                <w:rFonts w:eastAsia="Times New Roman" w:cs="Arial"/>
                <w:color w:val="000000" w:themeColor="text1"/>
                <w:szCs w:val="20"/>
                <w:lang w:eastAsia="sv-SE"/>
              </w:rPr>
              <w:t>Rengöring a</w:t>
            </w:r>
            <w:r w:rsidR="006673EC" w:rsidRPr="00017DCF">
              <w:rPr>
                <w:rFonts w:eastAsia="Times New Roman" w:cs="Arial"/>
                <w:color w:val="000000" w:themeColor="text1"/>
                <w:szCs w:val="20"/>
                <w:lang w:eastAsia="sv-SE"/>
              </w:rPr>
              <w:t>v luddfilter i avlopp</w:t>
            </w:r>
            <w:r w:rsidR="00036F0C">
              <w:rPr>
                <w:rFonts w:eastAsia="Times New Roman" w:cs="Arial"/>
                <w:color w:val="000000" w:themeColor="text1"/>
                <w:szCs w:val="20"/>
                <w:lang w:eastAsia="sv-SE"/>
              </w:rPr>
              <w:t xml:space="preserve"> är b</w:t>
            </w:r>
            <w:r w:rsidRPr="00017DCF">
              <w:rPr>
                <w:rFonts w:eastAsia="Times New Roman" w:cs="Arial"/>
                <w:color w:val="000000" w:themeColor="text1"/>
                <w:szCs w:val="20"/>
                <w:lang w:eastAsia="sv-SE"/>
              </w:rPr>
              <w:t>rh</w:t>
            </w:r>
            <w:r w:rsidR="006673EC" w:rsidRPr="00017DCF">
              <w:rPr>
                <w:rFonts w:eastAsia="Times New Roman" w:cs="Arial"/>
                <w:color w:val="000000" w:themeColor="text1"/>
                <w:szCs w:val="20"/>
                <w:lang w:eastAsia="sv-SE"/>
              </w:rPr>
              <w:t>s ansvar</w:t>
            </w:r>
            <w:r w:rsidR="00A135EC">
              <w:rPr>
                <w:rFonts w:eastAsia="Times New Roman" w:cs="Arial"/>
                <w:color w:val="000000" w:themeColor="text1"/>
                <w:szCs w:val="20"/>
                <w:lang w:eastAsia="sv-SE"/>
              </w:rPr>
              <w:t>.</w:t>
            </w:r>
          </w:p>
          <w:p w:rsidR="00A135EC" w:rsidRPr="00017DCF" w:rsidRDefault="00A135EC" w:rsidP="006673EC">
            <w:pPr>
              <w:rPr>
                <w:rFonts w:eastAsia="Times New Roman" w:cs="Arial"/>
                <w:color w:val="000000" w:themeColor="text1"/>
                <w:szCs w:val="20"/>
                <w:lang w:eastAsia="sv-SE"/>
              </w:rPr>
            </w:pPr>
            <w:r w:rsidRPr="00EE0A42">
              <w:rPr>
                <w:rFonts w:eastAsia="Times New Roman" w:cs="Arial"/>
                <w:color w:val="000000"/>
                <w:szCs w:val="20"/>
                <w:lang w:eastAsia="sv-SE"/>
              </w:rPr>
              <w:t>Se skötselråd i bruksanvisning från leverantör</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A52BB2" w:rsidP="006673EC">
            <w:pPr>
              <w:rPr>
                <w:rFonts w:eastAsia="Times New Roman" w:cs="Arial"/>
                <w:b/>
                <w:bCs/>
                <w:color w:val="000000"/>
                <w:szCs w:val="20"/>
                <w:lang w:eastAsia="sv-SE"/>
              </w:rPr>
            </w:pPr>
            <w:r>
              <w:rPr>
                <w:rFonts w:eastAsia="Times New Roman" w:cs="Arial"/>
                <w:b/>
                <w:bCs/>
                <w:color w:val="000000"/>
                <w:szCs w:val="20"/>
                <w:lang w:eastAsia="sv-SE"/>
              </w:rPr>
              <w:t>7. Ventilation och värme</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Brf ansvar</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933C95" w:rsidP="006673EC">
            <w:pPr>
              <w:jc w:val="center"/>
              <w:rPr>
                <w:rFonts w:eastAsia="Times New Roman" w:cs="Arial"/>
                <w:b/>
                <w:bCs/>
                <w:color w:val="000000"/>
                <w:szCs w:val="20"/>
                <w:lang w:eastAsia="sv-SE"/>
              </w:rPr>
            </w:pPr>
            <w:r>
              <w:rPr>
                <w:rFonts w:eastAsia="Times New Roman" w:cs="Arial"/>
                <w:b/>
                <w:bCs/>
                <w:color w:val="000000"/>
                <w:szCs w:val="20"/>
                <w:lang w:eastAsia="sv-SE"/>
              </w:rPr>
              <w:t>Brh</w:t>
            </w:r>
            <w:r w:rsidR="006673EC" w:rsidRPr="006673EC">
              <w:rPr>
                <w:rFonts w:eastAsia="Times New Roman" w:cs="Arial"/>
                <w:b/>
                <w:bCs/>
                <w:color w:val="000000"/>
                <w:szCs w:val="20"/>
                <w:lang w:eastAsia="sv-SE"/>
              </w:rPr>
              <w:t xml:space="preserve"> ansvar</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Anmärkningar</w:t>
            </w:r>
          </w:p>
        </w:tc>
      </w:tr>
      <w:tr w:rsidR="006673EC" w:rsidRPr="006673EC" w:rsidTr="00E328F3">
        <w:trPr>
          <w:trHeight w:val="57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Ventilationsdon</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57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Vattenradiatorer med ventiler och termostat</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Medlemmen svarar för målning</w:t>
            </w:r>
          </w:p>
        </w:tc>
      </w:tr>
      <w:tr w:rsidR="00017EF1" w:rsidRPr="006673EC" w:rsidTr="00E328F3">
        <w:trPr>
          <w:trHeight w:val="570"/>
        </w:trPr>
        <w:tc>
          <w:tcPr>
            <w:tcW w:w="3120" w:type="dxa"/>
            <w:tcBorders>
              <w:top w:val="nil"/>
              <w:left w:val="single" w:sz="4" w:space="0" w:color="auto"/>
              <w:bottom w:val="single" w:sz="4" w:space="0" w:color="auto"/>
              <w:right w:val="single" w:sz="4" w:space="0" w:color="auto"/>
            </w:tcBorders>
            <w:shd w:val="clear" w:color="auto" w:fill="auto"/>
            <w:vAlign w:val="bottom"/>
          </w:tcPr>
          <w:p w:rsidR="00017EF1" w:rsidRPr="006673EC" w:rsidRDefault="00017EF1" w:rsidP="006673EC">
            <w:pPr>
              <w:rPr>
                <w:rFonts w:eastAsia="Times New Roman" w:cs="Arial"/>
                <w:color w:val="000000"/>
                <w:szCs w:val="20"/>
                <w:lang w:eastAsia="sv-SE"/>
              </w:rPr>
            </w:pPr>
            <w:r w:rsidRPr="006673EC">
              <w:rPr>
                <w:rFonts w:eastAsia="Times New Roman" w:cs="Arial"/>
                <w:color w:val="000000"/>
                <w:szCs w:val="20"/>
                <w:lang w:eastAsia="sv-SE"/>
              </w:rPr>
              <w:t>Kall-och varmvattenledningar</w:t>
            </w:r>
          </w:p>
        </w:tc>
        <w:tc>
          <w:tcPr>
            <w:tcW w:w="1386" w:type="dxa"/>
            <w:tcBorders>
              <w:top w:val="nil"/>
              <w:left w:val="nil"/>
              <w:bottom w:val="single" w:sz="4" w:space="0" w:color="auto"/>
              <w:right w:val="single" w:sz="4" w:space="0" w:color="auto"/>
            </w:tcBorders>
            <w:shd w:val="clear" w:color="auto" w:fill="auto"/>
            <w:noWrap/>
            <w:vAlign w:val="bottom"/>
          </w:tcPr>
          <w:p w:rsidR="00017EF1" w:rsidRPr="006673EC" w:rsidRDefault="00017EF1" w:rsidP="006673EC">
            <w:pPr>
              <w:jc w:val="center"/>
              <w:rPr>
                <w:rFonts w:eastAsia="Times New Roman" w:cs="Arial"/>
                <w:b/>
                <w:bCs/>
                <w:color w:val="000000"/>
                <w:szCs w:val="20"/>
                <w:lang w:eastAsia="sv-SE"/>
              </w:rPr>
            </w:pPr>
          </w:p>
        </w:tc>
        <w:tc>
          <w:tcPr>
            <w:tcW w:w="1307" w:type="dxa"/>
            <w:tcBorders>
              <w:top w:val="nil"/>
              <w:left w:val="nil"/>
              <w:bottom w:val="single" w:sz="4" w:space="0" w:color="auto"/>
              <w:right w:val="single" w:sz="4" w:space="0" w:color="auto"/>
            </w:tcBorders>
            <w:shd w:val="clear" w:color="auto" w:fill="auto"/>
            <w:noWrap/>
            <w:vAlign w:val="bottom"/>
          </w:tcPr>
          <w:p w:rsidR="00017EF1" w:rsidRPr="006673EC" w:rsidRDefault="00017EF1" w:rsidP="006673EC">
            <w:pPr>
              <w:jc w:val="center"/>
              <w:rPr>
                <w:rFonts w:eastAsia="Times New Roman" w:cs="Arial"/>
                <w:b/>
                <w:bCs/>
                <w:color w:val="000000"/>
                <w:szCs w:val="20"/>
                <w:lang w:eastAsia="sv-SE"/>
              </w:rPr>
            </w:pPr>
            <w:r>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tcPr>
          <w:p w:rsidR="00017EF1" w:rsidRPr="006673EC" w:rsidRDefault="00017EF1" w:rsidP="006673EC">
            <w:pPr>
              <w:rPr>
                <w:rFonts w:eastAsia="Times New Roman" w:cs="Arial"/>
                <w:color w:val="000000"/>
                <w:szCs w:val="20"/>
                <w:lang w:eastAsia="sv-SE"/>
              </w:rPr>
            </w:pPr>
            <w:r>
              <w:rPr>
                <w:rFonts w:eastAsia="Times New Roman" w:cs="Arial"/>
                <w:color w:val="000000"/>
                <w:szCs w:val="20"/>
                <w:lang w:eastAsia="sv-SE"/>
              </w:rPr>
              <w:t xml:space="preserve">Ledning betjänar enbart </w:t>
            </w:r>
            <w:r w:rsidR="009922C0">
              <w:rPr>
                <w:rFonts w:eastAsia="Times New Roman" w:cs="Arial"/>
                <w:color w:val="000000"/>
                <w:szCs w:val="20"/>
                <w:lang w:eastAsia="sv-SE"/>
              </w:rPr>
              <w:t>en lägenhet</w:t>
            </w:r>
          </w:p>
        </w:tc>
      </w:tr>
      <w:tr w:rsidR="006673EC" w:rsidRPr="006673EC" w:rsidTr="00E328F3">
        <w:trPr>
          <w:trHeight w:val="57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Kall-och varmvattenledningar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9922C0" w:rsidP="006673EC">
            <w:pPr>
              <w:rPr>
                <w:rFonts w:eastAsia="Times New Roman" w:cs="Arial"/>
                <w:color w:val="000000"/>
                <w:szCs w:val="20"/>
                <w:lang w:eastAsia="sv-SE"/>
              </w:rPr>
            </w:pPr>
            <w:r>
              <w:rPr>
                <w:rFonts w:eastAsia="Times New Roman" w:cs="Arial"/>
                <w:color w:val="000000"/>
                <w:szCs w:val="20"/>
                <w:lang w:eastAsia="sv-SE"/>
              </w:rPr>
              <w:t>Ledning betjänar mer än en lägenhet</w:t>
            </w:r>
            <w:r w:rsidR="00017EF1">
              <w:rPr>
                <w:rFonts w:eastAsia="Times New Roman" w:cs="Arial"/>
                <w:color w:val="000000"/>
                <w:szCs w:val="20"/>
                <w:lang w:eastAsia="sv-SE"/>
              </w:rPr>
              <w:t xml:space="preserve">. </w:t>
            </w:r>
            <w:r w:rsidR="006673EC" w:rsidRPr="006673EC">
              <w:rPr>
                <w:rFonts w:eastAsia="Times New Roman" w:cs="Arial"/>
                <w:color w:val="000000"/>
                <w:szCs w:val="20"/>
                <w:lang w:eastAsia="sv-SE"/>
              </w:rPr>
              <w:t>Medlemmen svarar för målning</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A52BB2" w:rsidP="006673EC">
            <w:pPr>
              <w:rPr>
                <w:rFonts w:eastAsia="Times New Roman" w:cs="Arial"/>
                <w:b/>
                <w:bCs/>
                <w:color w:val="000000"/>
                <w:szCs w:val="20"/>
                <w:lang w:eastAsia="sv-SE"/>
              </w:rPr>
            </w:pPr>
            <w:r>
              <w:rPr>
                <w:rFonts w:eastAsia="Times New Roman" w:cs="Arial"/>
                <w:b/>
                <w:bCs/>
                <w:color w:val="000000"/>
                <w:szCs w:val="20"/>
                <w:lang w:eastAsia="sv-SE"/>
              </w:rPr>
              <w:t>8</w:t>
            </w:r>
            <w:r w:rsidR="006673EC" w:rsidRPr="006673EC">
              <w:rPr>
                <w:rFonts w:eastAsia="Times New Roman" w:cs="Arial"/>
                <w:b/>
                <w:bCs/>
                <w:color w:val="000000"/>
                <w:szCs w:val="20"/>
                <w:lang w:eastAsia="sv-SE"/>
              </w:rPr>
              <w:t>. Rensning</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single" w:sz="4" w:space="0" w:color="auto"/>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Avloppsledningar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r w:rsidR="009922C0">
              <w:rPr>
                <w:rFonts w:eastAsia="Times New Roman" w:cs="Arial"/>
                <w:color w:val="000000"/>
                <w:szCs w:val="20"/>
                <w:lang w:eastAsia="sv-SE"/>
              </w:rPr>
              <w:t>Ledning betjänar mer än en lägenhet.</w:t>
            </w:r>
          </w:p>
        </w:tc>
      </w:tr>
      <w:tr w:rsidR="00017EF1"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tcPr>
          <w:p w:rsidR="00017EF1" w:rsidRPr="006673EC" w:rsidRDefault="00017EF1" w:rsidP="006673EC">
            <w:pPr>
              <w:rPr>
                <w:rFonts w:eastAsia="Times New Roman" w:cs="Arial"/>
                <w:color w:val="000000"/>
                <w:szCs w:val="20"/>
                <w:lang w:eastAsia="sv-SE"/>
              </w:rPr>
            </w:pPr>
            <w:r w:rsidRPr="006673EC">
              <w:rPr>
                <w:rFonts w:eastAsia="Times New Roman" w:cs="Arial"/>
                <w:color w:val="000000"/>
                <w:szCs w:val="20"/>
                <w:lang w:eastAsia="sv-SE"/>
              </w:rPr>
              <w:t>Avloppsledningar</w:t>
            </w:r>
          </w:p>
        </w:tc>
        <w:tc>
          <w:tcPr>
            <w:tcW w:w="1386" w:type="dxa"/>
            <w:tcBorders>
              <w:top w:val="nil"/>
              <w:left w:val="nil"/>
              <w:bottom w:val="single" w:sz="4" w:space="0" w:color="auto"/>
              <w:right w:val="single" w:sz="4" w:space="0" w:color="auto"/>
            </w:tcBorders>
            <w:shd w:val="clear" w:color="auto" w:fill="auto"/>
            <w:noWrap/>
            <w:vAlign w:val="bottom"/>
          </w:tcPr>
          <w:p w:rsidR="00017EF1" w:rsidRPr="006673EC" w:rsidRDefault="00017EF1" w:rsidP="006673EC">
            <w:pPr>
              <w:jc w:val="center"/>
              <w:rPr>
                <w:rFonts w:eastAsia="Times New Roman" w:cs="Arial"/>
                <w:b/>
                <w:bCs/>
                <w:color w:val="000000"/>
                <w:szCs w:val="20"/>
                <w:lang w:eastAsia="sv-SE"/>
              </w:rPr>
            </w:pPr>
          </w:p>
        </w:tc>
        <w:tc>
          <w:tcPr>
            <w:tcW w:w="1307" w:type="dxa"/>
            <w:tcBorders>
              <w:top w:val="nil"/>
              <w:left w:val="nil"/>
              <w:bottom w:val="single" w:sz="4" w:space="0" w:color="auto"/>
              <w:right w:val="single" w:sz="4" w:space="0" w:color="auto"/>
            </w:tcBorders>
            <w:shd w:val="clear" w:color="auto" w:fill="auto"/>
            <w:noWrap/>
            <w:vAlign w:val="bottom"/>
          </w:tcPr>
          <w:p w:rsidR="00017EF1" w:rsidRPr="006673EC" w:rsidRDefault="00017EF1" w:rsidP="006673EC">
            <w:pPr>
              <w:jc w:val="center"/>
              <w:rPr>
                <w:rFonts w:eastAsia="Times New Roman" w:cs="Arial"/>
                <w:b/>
                <w:bCs/>
                <w:color w:val="000000"/>
                <w:szCs w:val="20"/>
                <w:lang w:eastAsia="sv-SE"/>
              </w:rPr>
            </w:pPr>
            <w:r>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tcPr>
          <w:p w:rsidR="00017EF1" w:rsidRPr="006673EC" w:rsidRDefault="009922C0" w:rsidP="006673EC">
            <w:pPr>
              <w:rPr>
                <w:rFonts w:eastAsia="Times New Roman" w:cs="Arial"/>
                <w:color w:val="000000"/>
                <w:szCs w:val="20"/>
                <w:lang w:eastAsia="sv-SE"/>
              </w:rPr>
            </w:pPr>
            <w:r>
              <w:rPr>
                <w:rFonts w:eastAsia="Times New Roman" w:cs="Arial"/>
                <w:color w:val="000000"/>
                <w:szCs w:val="20"/>
                <w:lang w:eastAsia="sv-SE"/>
              </w:rPr>
              <w:t>Ledning betjänar enbart en lägenhet</w:t>
            </w:r>
            <w:r w:rsidR="00017EF1">
              <w:rPr>
                <w:rFonts w:eastAsia="Times New Roman" w:cs="Arial"/>
                <w:color w:val="000000"/>
                <w:szCs w:val="20"/>
                <w:lang w:eastAsia="sv-SE"/>
              </w:rPr>
              <w:t>.</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Golvbrunn och sil</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EE0A42" w:rsidRDefault="002D2FB6" w:rsidP="006673EC">
            <w:pPr>
              <w:rPr>
                <w:rFonts w:eastAsia="Times New Roman" w:cs="Arial"/>
                <w:color w:val="000000"/>
                <w:szCs w:val="20"/>
                <w:lang w:eastAsia="sv-SE"/>
              </w:rPr>
            </w:pPr>
            <w:r w:rsidRPr="00EE0A42">
              <w:rPr>
                <w:rFonts w:eastAsia="Times New Roman" w:cs="Arial"/>
                <w:color w:val="000000"/>
                <w:szCs w:val="20"/>
                <w:lang w:eastAsia="sv-SE"/>
              </w:rPr>
              <w:t>Regelbunden rengöring, se skötselråd.</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Vattenlås</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EE0A42" w:rsidRDefault="002D2FB6" w:rsidP="006673EC">
            <w:pPr>
              <w:rPr>
                <w:rFonts w:eastAsia="Times New Roman" w:cs="Arial"/>
                <w:color w:val="000000"/>
                <w:szCs w:val="20"/>
                <w:lang w:eastAsia="sv-SE"/>
              </w:rPr>
            </w:pPr>
            <w:r w:rsidRPr="00EE0A42">
              <w:rPr>
                <w:rFonts w:eastAsia="Times New Roman" w:cs="Arial"/>
                <w:color w:val="000000"/>
                <w:szCs w:val="20"/>
                <w:lang w:eastAsia="sv-SE"/>
              </w:rPr>
              <w:t>Regelbunden rengöring, se skötselråd.</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A52BB2" w:rsidP="006673EC">
            <w:pPr>
              <w:rPr>
                <w:rFonts w:eastAsia="Times New Roman" w:cs="Arial"/>
                <w:b/>
                <w:bCs/>
                <w:color w:val="000000"/>
                <w:szCs w:val="20"/>
                <w:lang w:eastAsia="sv-SE"/>
              </w:rPr>
            </w:pPr>
            <w:r>
              <w:rPr>
                <w:rFonts w:eastAsia="Times New Roman" w:cs="Arial"/>
                <w:b/>
                <w:bCs/>
                <w:color w:val="000000"/>
                <w:szCs w:val="20"/>
                <w:lang w:eastAsia="sv-SE"/>
              </w:rPr>
              <w:t>9</w:t>
            </w:r>
            <w:r w:rsidR="006673EC" w:rsidRPr="006673EC">
              <w:rPr>
                <w:rFonts w:eastAsia="Times New Roman" w:cs="Arial"/>
                <w:b/>
                <w:bCs/>
                <w:color w:val="000000"/>
                <w:szCs w:val="20"/>
                <w:lang w:eastAsia="sv-SE"/>
              </w:rPr>
              <w:t>. Köksutrustning</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Diskmaskin</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EE0A42" w:rsidRDefault="002D2FB6" w:rsidP="006673EC">
            <w:pPr>
              <w:rPr>
                <w:rFonts w:eastAsia="Times New Roman" w:cs="Arial"/>
                <w:color w:val="000000"/>
                <w:szCs w:val="20"/>
                <w:lang w:eastAsia="sv-SE"/>
              </w:rPr>
            </w:pPr>
            <w:r w:rsidRPr="00EE0A42">
              <w:rPr>
                <w:rFonts w:eastAsia="Times New Roman" w:cs="Arial"/>
                <w:color w:val="000000"/>
                <w:szCs w:val="20"/>
                <w:lang w:eastAsia="sv-SE"/>
              </w:rPr>
              <w:t>Se skötselråd i bruksanvisning från leverantör</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Kyl-, sval- och frysskåp</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EE0A42" w:rsidRDefault="002D2FB6" w:rsidP="006673EC">
            <w:pPr>
              <w:rPr>
                <w:rFonts w:eastAsia="Times New Roman" w:cs="Arial"/>
                <w:color w:val="000000"/>
                <w:szCs w:val="20"/>
                <w:lang w:eastAsia="sv-SE"/>
              </w:rPr>
            </w:pPr>
            <w:r w:rsidRPr="00EE0A42">
              <w:rPr>
                <w:rFonts w:eastAsia="Times New Roman" w:cs="Arial"/>
                <w:color w:val="000000"/>
                <w:szCs w:val="20"/>
                <w:lang w:eastAsia="sv-SE"/>
              </w:rPr>
              <w:t>Se skötselråd i bruksanvisning från leverantör</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Spis/Ugn</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EE0A42" w:rsidRDefault="002D2FB6" w:rsidP="006673EC">
            <w:pPr>
              <w:rPr>
                <w:rFonts w:eastAsia="Times New Roman" w:cs="Arial"/>
                <w:color w:val="000000"/>
                <w:szCs w:val="20"/>
                <w:lang w:eastAsia="sv-SE"/>
              </w:rPr>
            </w:pPr>
            <w:r w:rsidRPr="00EE0A42">
              <w:rPr>
                <w:rFonts w:eastAsia="Times New Roman" w:cs="Arial"/>
                <w:color w:val="000000"/>
                <w:szCs w:val="20"/>
                <w:lang w:eastAsia="sv-SE"/>
              </w:rPr>
              <w:t>Se skötselråd i bruksanvisning från leverantör</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Mikrovågsugn</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EE0A42" w:rsidRDefault="002D2FB6" w:rsidP="002D2FB6">
            <w:pPr>
              <w:rPr>
                <w:rFonts w:eastAsia="Times New Roman" w:cs="Arial"/>
                <w:color w:val="000000"/>
                <w:szCs w:val="20"/>
                <w:lang w:eastAsia="sv-SE"/>
              </w:rPr>
            </w:pPr>
            <w:r w:rsidRPr="00EE0A42">
              <w:rPr>
                <w:rFonts w:eastAsia="Times New Roman" w:cs="Arial"/>
                <w:color w:val="000000"/>
                <w:szCs w:val="20"/>
                <w:lang w:eastAsia="sv-SE"/>
              </w:rPr>
              <w:t>Se skötselråd i bruksanvisning från leverantör</w:t>
            </w:r>
          </w:p>
        </w:tc>
      </w:tr>
      <w:tr w:rsidR="006673EC" w:rsidRPr="006673EC" w:rsidTr="00E328F3">
        <w:trPr>
          <w:trHeight w:val="85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Köksfläkt</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Default="006673EC" w:rsidP="00933C95">
            <w:pPr>
              <w:rPr>
                <w:rFonts w:eastAsia="Times New Roman" w:cs="Arial"/>
                <w:color w:val="000000"/>
                <w:szCs w:val="20"/>
                <w:lang w:eastAsia="sv-SE"/>
              </w:rPr>
            </w:pPr>
            <w:r w:rsidRPr="006673EC">
              <w:rPr>
                <w:rFonts w:eastAsia="Times New Roman" w:cs="Arial"/>
                <w:color w:val="000000"/>
                <w:szCs w:val="20"/>
                <w:lang w:eastAsia="sv-SE"/>
              </w:rPr>
              <w:t xml:space="preserve">Kolfilterfläkt </w:t>
            </w:r>
            <w:r w:rsidR="00933C95" w:rsidRPr="006673EC">
              <w:rPr>
                <w:rFonts w:eastAsia="Times New Roman" w:cs="Arial"/>
                <w:color w:val="000000"/>
                <w:szCs w:val="20"/>
                <w:lang w:eastAsia="sv-SE"/>
              </w:rPr>
              <w:t>erf</w:t>
            </w:r>
            <w:r w:rsidR="00933C95">
              <w:rPr>
                <w:rFonts w:eastAsia="Times New Roman" w:cs="Arial"/>
                <w:color w:val="000000"/>
                <w:szCs w:val="20"/>
                <w:lang w:eastAsia="sv-SE"/>
              </w:rPr>
              <w:t>ordrar</w:t>
            </w:r>
            <w:r w:rsidRPr="006673EC">
              <w:rPr>
                <w:rFonts w:eastAsia="Times New Roman" w:cs="Arial"/>
                <w:color w:val="000000"/>
                <w:szCs w:val="20"/>
                <w:lang w:eastAsia="sv-SE"/>
              </w:rPr>
              <w:t xml:space="preserve"> byte av </w:t>
            </w:r>
            <w:r w:rsidR="00933C95">
              <w:rPr>
                <w:rFonts w:eastAsia="Times New Roman" w:cs="Arial"/>
                <w:color w:val="000000"/>
                <w:szCs w:val="20"/>
                <w:lang w:eastAsia="sv-SE"/>
              </w:rPr>
              <w:t>fettfilter samt</w:t>
            </w:r>
            <w:r w:rsidR="00933C95" w:rsidRPr="006673EC">
              <w:rPr>
                <w:rFonts w:eastAsia="Times New Roman" w:cs="Arial"/>
                <w:color w:val="000000"/>
                <w:szCs w:val="20"/>
                <w:lang w:eastAsia="sv-SE"/>
              </w:rPr>
              <w:t xml:space="preserve"> kolfilter</w:t>
            </w:r>
            <w:r w:rsidR="00933C95">
              <w:rPr>
                <w:rFonts w:eastAsia="Times New Roman" w:cs="Arial"/>
                <w:color w:val="000000"/>
                <w:szCs w:val="20"/>
                <w:lang w:eastAsia="sv-SE"/>
              </w:rPr>
              <w:t xml:space="preserve"> </w:t>
            </w:r>
            <w:r w:rsidRPr="006673EC">
              <w:rPr>
                <w:rFonts w:eastAsia="Times New Roman" w:cs="Arial"/>
                <w:color w:val="000000"/>
                <w:szCs w:val="20"/>
                <w:lang w:eastAsia="sv-SE"/>
              </w:rPr>
              <w:t xml:space="preserve">se separat </w:t>
            </w:r>
            <w:r w:rsidR="00933C95" w:rsidRPr="006673EC">
              <w:rPr>
                <w:rFonts w:eastAsia="Times New Roman" w:cs="Arial"/>
                <w:color w:val="000000"/>
                <w:szCs w:val="20"/>
                <w:lang w:eastAsia="sv-SE"/>
              </w:rPr>
              <w:t>bruksanvisning</w:t>
            </w:r>
            <w:r w:rsidRPr="006673EC">
              <w:rPr>
                <w:rFonts w:eastAsia="Times New Roman" w:cs="Arial"/>
                <w:color w:val="000000"/>
                <w:szCs w:val="20"/>
                <w:lang w:eastAsia="sv-SE"/>
              </w:rPr>
              <w:t xml:space="preserve"> fläkt</w:t>
            </w:r>
          </w:p>
          <w:p w:rsidR="008C3028" w:rsidRPr="006673EC" w:rsidRDefault="008C3028" w:rsidP="00933C95">
            <w:pPr>
              <w:rPr>
                <w:rFonts w:eastAsia="Times New Roman" w:cs="Arial"/>
                <w:color w:val="000000"/>
                <w:szCs w:val="20"/>
                <w:lang w:eastAsia="sv-SE"/>
              </w:rPr>
            </w:pPr>
            <w:r>
              <w:rPr>
                <w:rFonts w:eastAsia="Times New Roman" w:cs="Arial"/>
                <w:color w:val="000000"/>
                <w:szCs w:val="20"/>
                <w:lang w:eastAsia="sv-SE"/>
              </w:rPr>
              <w:t>Diska filter i kökskåpan</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A52BB2" w:rsidP="006673EC">
            <w:pPr>
              <w:rPr>
                <w:rFonts w:eastAsia="Times New Roman" w:cs="Arial"/>
                <w:b/>
                <w:bCs/>
                <w:color w:val="000000"/>
                <w:szCs w:val="20"/>
                <w:lang w:eastAsia="sv-SE"/>
              </w:rPr>
            </w:pPr>
            <w:r>
              <w:rPr>
                <w:rFonts w:eastAsia="Times New Roman" w:cs="Arial"/>
                <w:b/>
                <w:bCs/>
                <w:color w:val="000000"/>
                <w:szCs w:val="20"/>
                <w:lang w:eastAsia="sv-SE"/>
              </w:rPr>
              <w:t>10</w:t>
            </w:r>
            <w:r w:rsidR="006673EC" w:rsidRPr="006673EC">
              <w:rPr>
                <w:rFonts w:eastAsia="Times New Roman" w:cs="Arial"/>
                <w:b/>
                <w:bCs/>
                <w:color w:val="000000"/>
                <w:szCs w:val="20"/>
                <w:lang w:eastAsia="sv-SE"/>
              </w:rPr>
              <w:t>. Förråd m.m.</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8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Källar- och vindsförråd som tillhör lägenhet</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Samma</w:t>
            </w:r>
            <w:r w:rsidR="00933C95">
              <w:rPr>
                <w:rFonts w:eastAsia="Times New Roman" w:cs="Arial"/>
                <w:color w:val="000000"/>
                <w:szCs w:val="20"/>
                <w:lang w:eastAsia="sv-SE"/>
              </w:rPr>
              <w:t xml:space="preserve"> regler som för lägenhet betr. g</w:t>
            </w:r>
            <w:r w:rsidRPr="006673EC">
              <w:rPr>
                <w:rFonts w:eastAsia="Times New Roman" w:cs="Arial"/>
                <w:color w:val="000000"/>
                <w:szCs w:val="20"/>
                <w:lang w:eastAsia="sv-SE"/>
              </w:rPr>
              <w:t>olv, väggar, tak, dörrar, inredning m.m.</w:t>
            </w:r>
          </w:p>
        </w:tc>
      </w:tr>
      <w:tr w:rsidR="006673EC" w:rsidRPr="006673EC" w:rsidTr="00E328F3">
        <w:trPr>
          <w:trHeight w:val="8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lastRenderedPageBreak/>
              <w:t>Fristående förråd som tillhör lägenhet</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933C95">
            <w:pPr>
              <w:rPr>
                <w:rFonts w:eastAsia="Times New Roman" w:cs="Arial"/>
                <w:color w:val="000000"/>
                <w:szCs w:val="20"/>
                <w:lang w:eastAsia="sv-SE"/>
              </w:rPr>
            </w:pPr>
            <w:r w:rsidRPr="006673EC">
              <w:rPr>
                <w:rFonts w:eastAsia="Times New Roman" w:cs="Arial"/>
                <w:color w:val="000000"/>
                <w:szCs w:val="20"/>
                <w:lang w:eastAsia="sv-SE"/>
              </w:rPr>
              <w:t xml:space="preserve">Samma regler som för lägenhet betr. </w:t>
            </w:r>
            <w:r w:rsidR="00933C95">
              <w:rPr>
                <w:rFonts w:eastAsia="Times New Roman" w:cs="Arial"/>
                <w:color w:val="000000"/>
                <w:szCs w:val="20"/>
                <w:lang w:eastAsia="sv-SE"/>
              </w:rPr>
              <w:t>g</w:t>
            </w:r>
            <w:r w:rsidRPr="006673EC">
              <w:rPr>
                <w:rFonts w:eastAsia="Times New Roman" w:cs="Arial"/>
                <w:color w:val="000000"/>
                <w:szCs w:val="20"/>
                <w:lang w:eastAsia="sv-SE"/>
              </w:rPr>
              <w:t>olv, väggar, tak, dörrar, inredning m.m.</w:t>
            </w:r>
          </w:p>
        </w:tc>
      </w:tr>
      <w:tr w:rsidR="006673EC" w:rsidRPr="006673EC" w:rsidTr="00E328F3">
        <w:trPr>
          <w:trHeight w:val="8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017DCF">
              <w:rPr>
                <w:rFonts w:eastAsia="Times New Roman" w:cs="Arial"/>
                <w:color w:val="000000" w:themeColor="text1"/>
                <w:szCs w:val="20"/>
                <w:lang w:eastAsia="sv-SE"/>
              </w:rPr>
              <w:t xml:space="preserve">Sopskåp </w:t>
            </w:r>
            <w:r w:rsidRPr="006673EC">
              <w:rPr>
                <w:rFonts w:eastAsia="Times New Roman" w:cs="Arial"/>
                <w:color w:val="000000"/>
                <w:szCs w:val="20"/>
                <w:lang w:eastAsia="sv-SE"/>
              </w:rPr>
              <w:t>eller liknande tillhörande enskild medlem</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Samma</w:t>
            </w:r>
            <w:r w:rsidR="00933C95">
              <w:rPr>
                <w:rFonts w:eastAsia="Times New Roman" w:cs="Arial"/>
                <w:color w:val="000000"/>
                <w:szCs w:val="20"/>
                <w:lang w:eastAsia="sv-SE"/>
              </w:rPr>
              <w:t xml:space="preserve"> regler som för lägenhet betr. g</w:t>
            </w:r>
            <w:r w:rsidRPr="006673EC">
              <w:rPr>
                <w:rFonts w:eastAsia="Times New Roman" w:cs="Arial"/>
                <w:color w:val="000000"/>
                <w:szCs w:val="20"/>
                <w:lang w:eastAsia="sv-SE"/>
              </w:rPr>
              <w:t>olv, väggar, tak, dörrar, inredning m.m.</w:t>
            </w:r>
          </w:p>
        </w:tc>
      </w:tr>
      <w:tr w:rsidR="006673EC" w:rsidRPr="006673EC" w:rsidTr="00E328F3">
        <w:trPr>
          <w:trHeight w:val="61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Avskiljande nätvägg i förråd och garage</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6673EC" w:rsidP="00A52BB2">
            <w:pPr>
              <w:rPr>
                <w:rFonts w:eastAsia="Times New Roman" w:cs="Arial"/>
                <w:b/>
                <w:bCs/>
                <w:color w:val="000000"/>
                <w:szCs w:val="20"/>
                <w:lang w:eastAsia="sv-SE"/>
              </w:rPr>
            </w:pPr>
            <w:r w:rsidRPr="006673EC">
              <w:rPr>
                <w:rFonts w:eastAsia="Times New Roman" w:cs="Arial"/>
                <w:b/>
                <w:bCs/>
                <w:color w:val="000000"/>
                <w:szCs w:val="20"/>
                <w:lang w:eastAsia="sv-SE"/>
              </w:rPr>
              <w:t>1</w:t>
            </w:r>
            <w:r w:rsidR="00A52BB2">
              <w:rPr>
                <w:rFonts w:eastAsia="Times New Roman" w:cs="Arial"/>
                <w:b/>
                <w:bCs/>
                <w:color w:val="000000"/>
                <w:szCs w:val="20"/>
                <w:lang w:eastAsia="sv-SE"/>
              </w:rPr>
              <w:t>1</w:t>
            </w:r>
            <w:r w:rsidRPr="006673EC">
              <w:rPr>
                <w:rFonts w:eastAsia="Times New Roman" w:cs="Arial"/>
                <w:b/>
                <w:bCs/>
                <w:color w:val="000000"/>
                <w:szCs w:val="20"/>
                <w:lang w:eastAsia="sv-SE"/>
              </w:rPr>
              <w:t>. Övrigt</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Inredningssnickerier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Badrumsskåp</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Invändiga trappor i lägenhet</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Innerdörrar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EE0A42" w:rsidRDefault="002D2FB6" w:rsidP="006673EC">
            <w:pPr>
              <w:rPr>
                <w:rFonts w:eastAsia="Times New Roman" w:cs="Arial"/>
                <w:color w:val="000000"/>
                <w:szCs w:val="20"/>
                <w:lang w:eastAsia="sv-SE"/>
              </w:rPr>
            </w:pPr>
            <w:r w:rsidRPr="00EE0A42">
              <w:rPr>
                <w:rFonts w:eastAsia="Times New Roman" w:cs="Arial"/>
                <w:color w:val="000000"/>
                <w:szCs w:val="20"/>
                <w:lang w:eastAsia="sv-SE"/>
              </w:rPr>
              <w:t xml:space="preserve">Efterdrag skruvar i handtag 1-2 gånger om året. </w:t>
            </w:r>
          </w:p>
        </w:tc>
      </w:tr>
      <w:tr w:rsidR="006673EC" w:rsidRPr="006673EC" w:rsidTr="00E328F3">
        <w:trPr>
          <w:trHeight w:val="54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Trösklar, socklar, foder och lister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Gardinstänger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Torkställning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Beslag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A52BB2" w:rsidP="006673EC">
            <w:pPr>
              <w:rPr>
                <w:rFonts w:eastAsia="Times New Roman" w:cs="Arial"/>
                <w:b/>
                <w:bCs/>
                <w:color w:val="000000"/>
                <w:szCs w:val="20"/>
                <w:lang w:eastAsia="sv-SE"/>
              </w:rPr>
            </w:pPr>
            <w:r>
              <w:rPr>
                <w:rFonts w:eastAsia="Times New Roman" w:cs="Arial"/>
                <w:b/>
                <w:bCs/>
                <w:color w:val="000000"/>
                <w:szCs w:val="20"/>
                <w:lang w:eastAsia="sv-SE"/>
              </w:rPr>
              <w:t>12</w:t>
            </w:r>
            <w:r w:rsidR="006673EC" w:rsidRPr="006673EC">
              <w:rPr>
                <w:rFonts w:eastAsia="Times New Roman" w:cs="Arial"/>
                <w:b/>
                <w:bCs/>
                <w:color w:val="000000"/>
                <w:szCs w:val="20"/>
                <w:lang w:eastAsia="sv-SE"/>
              </w:rPr>
              <w:t xml:space="preserve">. </w:t>
            </w:r>
            <w:r w:rsidR="00372448">
              <w:rPr>
                <w:rFonts w:eastAsia="Times New Roman" w:cs="Arial"/>
                <w:b/>
                <w:bCs/>
                <w:color w:val="000000"/>
                <w:szCs w:val="20"/>
                <w:lang w:eastAsia="sv-SE"/>
              </w:rPr>
              <w:t>El</w:t>
            </w:r>
            <w:r w:rsidR="00372448" w:rsidRPr="006673EC">
              <w:rPr>
                <w:rFonts w:eastAsia="Times New Roman" w:cs="Arial"/>
                <w:b/>
                <w:bCs/>
                <w:color w:val="000000"/>
                <w:szCs w:val="20"/>
                <w:lang w:eastAsia="sv-SE"/>
              </w:rPr>
              <w:t>artiklar</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54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Strömbrytare</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xml:space="preserve">Särskild </w:t>
            </w:r>
            <w:r w:rsidR="00AF3947" w:rsidRPr="006673EC">
              <w:rPr>
                <w:rFonts w:eastAsia="Times New Roman" w:cs="Arial"/>
                <w:color w:val="000000"/>
                <w:szCs w:val="20"/>
                <w:lang w:eastAsia="sv-SE"/>
              </w:rPr>
              <w:t>behörighet</w:t>
            </w:r>
            <w:r w:rsidRPr="006673EC">
              <w:rPr>
                <w:rFonts w:eastAsia="Times New Roman" w:cs="Arial"/>
                <w:color w:val="000000"/>
                <w:szCs w:val="20"/>
                <w:lang w:eastAsia="sv-SE"/>
              </w:rPr>
              <w:t xml:space="preserve"> krävs för att utföra elarbeten</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Eluttag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Armatur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Brandvarnare</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AF3947" w:rsidP="006673EC">
            <w:pPr>
              <w:rPr>
                <w:rFonts w:eastAsia="Times New Roman" w:cs="Arial"/>
                <w:color w:val="000000"/>
                <w:szCs w:val="20"/>
                <w:lang w:eastAsia="sv-SE"/>
              </w:rPr>
            </w:pPr>
            <w:r>
              <w:rPr>
                <w:rFonts w:eastAsia="Times New Roman" w:cs="Arial"/>
                <w:color w:val="000000"/>
                <w:szCs w:val="20"/>
                <w:lang w:eastAsia="sv-SE"/>
              </w:rPr>
              <w:t>Batteri bytes 1</w:t>
            </w:r>
            <w:r w:rsidR="006673EC" w:rsidRPr="006673EC">
              <w:rPr>
                <w:rFonts w:eastAsia="Times New Roman" w:cs="Arial"/>
                <w:color w:val="000000"/>
                <w:szCs w:val="20"/>
                <w:lang w:eastAsia="sv-SE"/>
              </w:rPr>
              <w:t xml:space="preserve"> gång per år</w:t>
            </w:r>
          </w:p>
        </w:tc>
      </w:tr>
      <w:tr w:rsidR="006673EC" w:rsidRPr="006673EC" w:rsidTr="00E328F3">
        <w:trPr>
          <w:trHeight w:val="996"/>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Handdukstork</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r w:rsidR="00DB1645">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A52BB2" w:rsidP="006673EC">
            <w:pPr>
              <w:jc w:val="center"/>
              <w:rPr>
                <w:rFonts w:eastAsia="Times New Roman" w:cs="Arial"/>
                <w:b/>
                <w:bCs/>
                <w:color w:val="000000"/>
                <w:szCs w:val="20"/>
                <w:lang w:eastAsia="sv-SE"/>
              </w:rPr>
            </w:pPr>
            <w:r>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DB1645" w:rsidP="00DB1645">
            <w:pPr>
              <w:rPr>
                <w:rFonts w:eastAsia="Times New Roman" w:cs="Arial"/>
                <w:color w:val="000000"/>
                <w:szCs w:val="20"/>
                <w:lang w:eastAsia="sv-SE"/>
              </w:rPr>
            </w:pPr>
            <w:r>
              <w:rPr>
                <w:rFonts w:cs="Arial"/>
                <w:color w:val="000000"/>
                <w:szCs w:val="20"/>
              </w:rPr>
              <w:t>Inkoppling</w:t>
            </w:r>
            <w:r w:rsidR="00A52BB2">
              <w:rPr>
                <w:rFonts w:cs="Arial"/>
                <w:color w:val="000000"/>
                <w:szCs w:val="20"/>
              </w:rPr>
              <w:t xml:space="preserve"> egen </w:t>
            </w:r>
            <w:r w:rsidR="00DB2D18">
              <w:rPr>
                <w:rFonts w:cs="Arial"/>
                <w:color w:val="000000"/>
                <w:szCs w:val="20"/>
              </w:rPr>
              <w:t>handdukstork</w:t>
            </w:r>
            <w:r w:rsidR="00A52BB2">
              <w:rPr>
                <w:rFonts w:cs="Arial"/>
                <w:color w:val="000000"/>
                <w:szCs w:val="20"/>
              </w:rPr>
              <w:t xml:space="preserve"> se separat inkopplingsanvisning i bopärm. Skall utföras av behörig elektriker.</w:t>
            </w:r>
            <w:r>
              <w:rPr>
                <w:rFonts w:cs="Arial"/>
                <w:color w:val="000000"/>
                <w:szCs w:val="20"/>
              </w:rPr>
              <w:t xml:space="preserve"> Om </w:t>
            </w:r>
            <w:r w:rsidR="00DB2D18">
              <w:rPr>
                <w:rFonts w:cs="Arial"/>
                <w:color w:val="000000"/>
                <w:szCs w:val="20"/>
              </w:rPr>
              <w:t>handdukstork</w:t>
            </w:r>
            <w:r>
              <w:rPr>
                <w:rFonts w:cs="Arial"/>
                <w:color w:val="000000"/>
                <w:szCs w:val="20"/>
              </w:rPr>
              <w:t xml:space="preserve"> är tillval ansvarar brf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A52BB2" w:rsidP="006673EC">
            <w:pPr>
              <w:rPr>
                <w:rFonts w:eastAsia="Times New Roman" w:cs="Arial"/>
                <w:b/>
                <w:bCs/>
                <w:color w:val="000000"/>
                <w:szCs w:val="20"/>
                <w:lang w:eastAsia="sv-SE"/>
              </w:rPr>
            </w:pPr>
            <w:r>
              <w:rPr>
                <w:rFonts w:eastAsia="Times New Roman" w:cs="Arial"/>
                <w:b/>
                <w:bCs/>
                <w:color w:val="000000"/>
                <w:szCs w:val="20"/>
                <w:lang w:eastAsia="sv-SE"/>
              </w:rPr>
              <w:t>13</w:t>
            </w:r>
            <w:r w:rsidR="006673EC" w:rsidRPr="006673EC">
              <w:rPr>
                <w:rFonts w:eastAsia="Times New Roman" w:cs="Arial"/>
                <w:b/>
                <w:bCs/>
                <w:color w:val="000000"/>
                <w:szCs w:val="20"/>
                <w:lang w:eastAsia="sv-SE"/>
              </w:rPr>
              <w:t>. Balkong</w:t>
            </w:r>
            <w:r w:rsidR="00832FF3" w:rsidRPr="00EE0A42">
              <w:rPr>
                <w:rFonts w:eastAsia="Times New Roman" w:cs="Arial"/>
                <w:b/>
                <w:bCs/>
                <w:color w:val="000000"/>
                <w:szCs w:val="20"/>
                <w:lang w:eastAsia="sv-SE"/>
              </w:rPr>
              <w:t>/fasad</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57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Balkonggolv samt insida på balkongfronter</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Balkonggolv bör ej målas</w:t>
            </w:r>
          </w:p>
        </w:tc>
      </w:tr>
      <w:tr w:rsidR="006673EC" w:rsidRPr="006673EC" w:rsidTr="00E328F3">
        <w:trPr>
          <w:trHeight w:val="75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Övrigt, t ex sidopartier av trä eller betong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Målning av utsida balkongtak, balkongsida och balkongskärm</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52BB2" w:rsidRPr="00EE0A42" w:rsidRDefault="00A52BB2" w:rsidP="00A52BB2">
            <w:pPr>
              <w:rPr>
                <w:rFonts w:eastAsia="Times New Roman" w:cs="Arial"/>
                <w:color w:val="000000"/>
                <w:szCs w:val="20"/>
                <w:lang w:eastAsia="sv-SE"/>
              </w:rPr>
            </w:pPr>
          </w:p>
          <w:p w:rsidR="00A52BB2" w:rsidRPr="00EE0A42" w:rsidRDefault="00A52BB2" w:rsidP="00A52BB2">
            <w:pPr>
              <w:rPr>
                <w:rFonts w:eastAsia="Times New Roman" w:cs="Arial"/>
                <w:color w:val="000000"/>
                <w:szCs w:val="20"/>
                <w:lang w:eastAsia="sv-SE"/>
              </w:rPr>
            </w:pPr>
          </w:p>
          <w:p w:rsidR="00A52BB2" w:rsidRPr="00EE0A42" w:rsidRDefault="00A52BB2" w:rsidP="00A52BB2">
            <w:pPr>
              <w:rPr>
                <w:rFonts w:eastAsia="Times New Roman" w:cs="Arial"/>
                <w:color w:val="000000"/>
                <w:szCs w:val="20"/>
                <w:lang w:eastAsia="sv-SE"/>
              </w:rPr>
            </w:pPr>
          </w:p>
          <w:p w:rsidR="00A52BB2" w:rsidRPr="00EE0A42" w:rsidRDefault="006673EC" w:rsidP="00A52BB2">
            <w:pPr>
              <w:rPr>
                <w:rFonts w:eastAsia="Times New Roman" w:cs="Arial"/>
                <w:color w:val="000000"/>
                <w:szCs w:val="20"/>
                <w:lang w:eastAsia="sv-SE"/>
              </w:rPr>
            </w:pPr>
            <w:r w:rsidRPr="00EE0A42">
              <w:rPr>
                <w:rFonts w:eastAsia="Times New Roman" w:cs="Arial"/>
                <w:color w:val="000000"/>
                <w:szCs w:val="20"/>
                <w:lang w:eastAsia="sv-SE"/>
              </w:rPr>
              <w:t xml:space="preserve">Snöröjning </w:t>
            </w:r>
            <w:r w:rsidR="00AF3947" w:rsidRPr="00EE0A42">
              <w:rPr>
                <w:rFonts w:eastAsia="Times New Roman" w:cs="Arial"/>
                <w:color w:val="000000"/>
                <w:szCs w:val="20"/>
                <w:lang w:eastAsia="sv-SE"/>
              </w:rPr>
              <w:t>balkong, terrass</w:t>
            </w:r>
            <w:r w:rsidR="00832FF3" w:rsidRPr="00EE0A42">
              <w:rPr>
                <w:rFonts w:eastAsia="Times New Roman" w:cs="Arial"/>
                <w:color w:val="000000"/>
                <w:szCs w:val="20"/>
                <w:lang w:eastAsia="sv-SE"/>
              </w:rPr>
              <w:t>, fasad</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EE0A42" w:rsidRDefault="00832FF3" w:rsidP="006673EC">
            <w:pPr>
              <w:jc w:val="center"/>
              <w:rPr>
                <w:rFonts w:eastAsia="Times New Roman" w:cs="Arial"/>
                <w:b/>
                <w:bCs/>
                <w:color w:val="000000"/>
                <w:szCs w:val="20"/>
                <w:lang w:eastAsia="sv-SE"/>
              </w:rPr>
            </w:pPr>
            <w:r w:rsidRPr="00EE0A42">
              <w:rPr>
                <w:rFonts w:eastAsia="Times New Roman" w:cs="Arial"/>
                <w:b/>
                <w:bCs/>
                <w:color w:val="000000"/>
                <w:szCs w:val="20"/>
                <w:lang w:eastAsia="sv-SE"/>
              </w:rPr>
              <w:t>x</w:t>
            </w:r>
            <w:r w:rsidR="006673EC" w:rsidRPr="00EE0A42">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EE0A42" w:rsidRDefault="006673EC" w:rsidP="006673EC">
            <w:pPr>
              <w:jc w:val="center"/>
              <w:rPr>
                <w:rFonts w:eastAsia="Times New Roman" w:cs="Arial"/>
                <w:b/>
                <w:bCs/>
                <w:color w:val="000000"/>
                <w:szCs w:val="20"/>
                <w:lang w:eastAsia="sv-SE"/>
              </w:rPr>
            </w:pPr>
            <w:r w:rsidRPr="00EE0A42">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EE0A42" w:rsidRDefault="002D2FB6" w:rsidP="006673EC">
            <w:pPr>
              <w:rPr>
                <w:rFonts w:eastAsia="Times New Roman" w:cs="Arial"/>
                <w:color w:val="000000"/>
                <w:szCs w:val="20"/>
                <w:lang w:eastAsia="sv-SE"/>
              </w:rPr>
            </w:pPr>
            <w:r w:rsidRPr="00EE0A42">
              <w:rPr>
                <w:rFonts w:eastAsia="Times New Roman" w:cs="Arial"/>
                <w:color w:val="000000"/>
                <w:szCs w:val="20"/>
                <w:lang w:eastAsia="sv-SE"/>
              </w:rPr>
              <w:t>Snö skall ej ligga mot fasad</w:t>
            </w:r>
            <w:r w:rsidR="00832FF3" w:rsidRPr="00EE0A42">
              <w:rPr>
                <w:rFonts w:eastAsia="Times New Roman" w:cs="Arial"/>
                <w:color w:val="000000"/>
                <w:szCs w:val="20"/>
                <w:lang w:eastAsia="sv-SE"/>
              </w:rPr>
              <w:t xml:space="preserve"> eller balkongdörrar</w:t>
            </w:r>
          </w:p>
          <w:p w:rsidR="00832FF3" w:rsidRPr="00EE0A42" w:rsidRDefault="00047AC7" w:rsidP="006673EC">
            <w:pPr>
              <w:rPr>
                <w:rFonts w:eastAsia="Times New Roman" w:cs="Arial"/>
                <w:color w:val="000000"/>
                <w:szCs w:val="20"/>
                <w:lang w:eastAsia="sv-SE"/>
              </w:rPr>
            </w:pPr>
            <w:r w:rsidRPr="00EE0A42">
              <w:rPr>
                <w:rFonts w:eastAsia="Times New Roman" w:cs="Arial"/>
                <w:color w:val="000000"/>
                <w:szCs w:val="20"/>
                <w:lang w:eastAsia="sv-SE"/>
              </w:rPr>
              <w:t>Brh ansvarar för enski</w:t>
            </w:r>
            <w:r w:rsidR="00DB2D18">
              <w:rPr>
                <w:rFonts w:eastAsia="Times New Roman" w:cs="Arial"/>
                <w:color w:val="000000"/>
                <w:szCs w:val="20"/>
                <w:lang w:eastAsia="sv-SE"/>
              </w:rPr>
              <w:t>lda ytor såsom balkong/uteplats</w:t>
            </w:r>
          </w:p>
          <w:p w:rsidR="00047AC7" w:rsidRPr="00EE0A42" w:rsidRDefault="00DB2D18" w:rsidP="006673EC">
            <w:pPr>
              <w:rPr>
                <w:rFonts w:eastAsia="Times New Roman" w:cs="Arial"/>
                <w:color w:val="000000"/>
                <w:szCs w:val="20"/>
                <w:lang w:eastAsia="sv-SE"/>
              </w:rPr>
            </w:pPr>
            <w:r>
              <w:rPr>
                <w:rFonts w:eastAsia="Times New Roman" w:cs="Arial"/>
                <w:color w:val="000000"/>
                <w:szCs w:val="20"/>
                <w:lang w:eastAsia="sv-SE"/>
              </w:rPr>
              <w:t>Brf ansvarar för allmänna ytor</w:t>
            </w:r>
          </w:p>
        </w:tc>
      </w:tr>
      <w:tr w:rsidR="006673EC" w:rsidRPr="006673EC" w:rsidTr="00E328F3">
        <w:trPr>
          <w:trHeight w:val="744"/>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036F0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Inglasning av balkong</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036F0C" w:rsidRDefault="00036F0C" w:rsidP="006673EC">
            <w:pPr>
              <w:rPr>
                <w:rFonts w:eastAsia="Times New Roman" w:cs="Arial"/>
                <w:color w:val="000000"/>
                <w:szCs w:val="20"/>
                <w:lang w:eastAsia="sv-SE"/>
              </w:rPr>
            </w:pPr>
          </w:p>
          <w:p w:rsidR="00036F0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xml:space="preserve">Föreningen får bilda en balkonggrupp och </w:t>
            </w:r>
            <w:r w:rsidR="00AF3947" w:rsidRPr="006673EC">
              <w:rPr>
                <w:rFonts w:eastAsia="Times New Roman" w:cs="Arial"/>
                <w:color w:val="000000"/>
                <w:szCs w:val="20"/>
                <w:lang w:eastAsia="sv-SE"/>
              </w:rPr>
              <w:t>administrera</w:t>
            </w:r>
            <w:r w:rsidRPr="006673EC">
              <w:rPr>
                <w:rFonts w:eastAsia="Times New Roman" w:cs="Arial"/>
                <w:color w:val="000000"/>
                <w:szCs w:val="20"/>
                <w:lang w:eastAsia="sv-SE"/>
              </w:rPr>
              <w:t xml:space="preserve"> detta</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000000" w:fill="BFBFBF"/>
            <w:vAlign w:val="bottom"/>
            <w:hideMark/>
          </w:tcPr>
          <w:p w:rsidR="006673EC" w:rsidRPr="006673EC" w:rsidRDefault="006673EC" w:rsidP="00A52BB2">
            <w:pPr>
              <w:rPr>
                <w:rFonts w:eastAsia="Times New Roman" w:cs="Arial"/>
                <w:b/>
                <w:bCs/>
                <w:color w:val="000000"/>
                <w:szCs w:val="20"/>
                <w:lang w:eastAsia="sv-SE"/>
              </w:rPr>
            </w:pPr>
            <w:r w:rsidRPr="006673EC">
              <w:rPr>
                <w:rFonts w:eastAsia="Times New Roman" w:cs="Arial"/>
                <w:b/>
                <w:bCs/>
                <w:color w:val="000000"/>
                <w:szCs w:val="20"/>
                <w:lang w:eastAsia="sv-SE"/>
              </w:rPr>
              <w:t>1</w:t>
            </w:r>
            <w:r w:rsidR="00A52BB2">
              <w:rPr>
                <w:rFonts w:eastAsia="Times New Roman" w:cs="Arial"/>
                <w:b/>
                <w:bCs/>
                <w:color w:val="000000"/>
                <w:szCs w:val="20"/>
                <w:lang w:eastAsia="sv-SE"/>
              </w:rPr>
              <w:t>4</w:t>
            </w:r>
            <w:r w:rsidRPr="006673EC">
              <w:rPr>
                <w:rFonts w:eastAsia="Times New Roman" w:cs="Arial"/>
                <w:b/>
                <w:bCs/>
                <w:color w:val="000000"/>
                <w:szCs w:val="20"/>
                <w:lang w:eastAsia="sv-SE"/>
              </w:rPr>
              <w:t>. Mark</w:t>
            </w:r>
          </w:p>
        </w:tc>
        <w:tc>
          <w:tcPr>
            <w:tcW w:w="1386"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000000" w:fill="BFBFBF"/>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3402" w:type="dxa"/>
            <w:tcBorders>
              <w:top w:val="nil"/>
              <w:left w:val="nil"/>
              <w:bottom w:val="single" w:sz="4" w:space="0" w:color="auto"/>
              <w:right w:val="single" w:sz="4" w:space="0" w:color="auto"/>
            </w:tcBorders>
            <w:shd w:val="clear" w:color="000000" w:fill="BFBFBF"/>
            <w:vAlign w:val="bottom"/>
            <w:hideMark/>
          </w:tcPr>
          <w:p w:rsidR="006673EC" w:rsidRPr="006673EC" w:rsidRDefault="006673EC" w:rsidP="006673EC">
            <w:pPr>
              <w:rPr>
                <w:rFonts w:eastAsia="Times New Roman" w:cs="Arial"/>
                <w:b/>
                <w:bCs/>
                <w:color w:val="000000"/>
                <w:szCs w:val="20"/>
                <w:lang w:eastAsia="sv-SE"/>
              </w:rPr>
            </w:pPr>
            <w:r w:rsidRPr="006673EC">
              <w:rPr>
                <w:rFonts w:eastAsia="Times New Roman" w:cs="Arial"/>
                <w:b/>
                <w:bCs/>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Mark som ingår i upplåtelsen</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r w:rsidR="006673EC" w:rsidRPr="006673EC" w:rsidTr="00E328F3">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Altan som ingår i upplåtelsen</w:t>
            </w:r>
          </w:p>
        </w:tc>
        <w:tc>
          <w:tcPr>
            <w:tcW w:w="1386"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 </w:t>
            </w:r>
          </w:p>
        </w:tc>
        <w:tc>
          <w:tcPr>
            <w:tcW w:w="1307" w:type="dxa"/>
            <w:tcBorders>
              <w:top w:val="nil"/>
              <w:left w:val="nil"/>
              <w:bottom w:val="single" w:sz="4" w:space="0" w:color="auto"/>
              <w:right w:val="single" w:sz="4" w:space="0" w:color="auto"/>
            </w:tcBorders>
            <w:shd w:val="clear" w:color="auto" w:fill="auto"/>
            <w:noWrap/>
            <w:vAlign w:val="bottom"/>
            <w:hideMark/>
          </w:tcPr>
          <w:p w:rsidR="006673EC" w:rsidRPr="006673EC" w:rsidRDefault="006673EC" w:rsidP="006673EC">
            <w:pPr>
              <w:jc w:val="center"/>
              <w:rPr>
                <w:rFonts w:eastAsia="Times New Roman" w:cs="Arial"/>
                <w:b/>
                <w:bCs/>
                <w:color w:val="000000"/>
                <w:szCs w:val="20"/>
                <w:lang w:eastAsia="sv-SE"/>
              </w:rPr>
            </w:pPr>
            <w:r w:rsidRPr="006673EC">
              <w:rPr>
                <w:rFonts w:eastAsia="Times New Roman" w:cs="Arial"/>
                <w:b/>
                <w:bCs/>
                <w:color w:val="000000"/>
                <w:szCs w:val="20"/>
                <w:lang w:eastAsia="sv-SE"/>
              </w:rPr>
              <w:t>x</w:t>
            </w:r>
          </w:p>
        </w:tc>
        <w:tc>
          <w:tcPr>
            <w:tcW w:w="3402" w:type="dxa"/>
            <w:tcBorders>
              <w:top w:val="nil"/>
              <w:left w:val="nil"/>
              <w:bottom w:val="single" w:sz="4" w:space="0" w:color="auto"/>
              <w:right w:val="single" w:sz="4" w:space="0" w:color="auto"/>
            </w:tcBorders>
            <w:shd w:val="clear" w:color="auto" w:fill="auto"/>
            <w:vAlign w:val="bottom"/>
            <w:hideMark/>
          </w:tcPr>
          <w:p w:rsidR="006673EC" w:rsidRPr="006673EC" w:rsidRDefault="006673EC" w:rsidP="006673EC">
            <w:pPr>
              <w:rPr>
                <w:rFonts w:eastAsia="Times New Roman" w:cs="Arial"/>
                <w:color w:val="000000"/>
                <w:szCs w:val="20"/>
                <w:lang w:eastAsia="sv-SE"/>
              </w:rPr>
            </w:pPr>
            <w:r w:rsidRPr="006673EC">
              <w:rPr>
                <w:rFonts w:eastAsia="Times New Roman" w:cs="Arial"/>
                <w:color w:val="000000"/>
                <w:szCs w:val="20"/>
                <w:lang w:eastAsia="sv-SE"/>
              </w:rPr>
              <w:t> </w:t>
            </w:r>
          </w:p>
        </w:tc>
      </w:tr>
    </w:tbl>
    <w:p w:rsidR="00D31C45" w:rsidRPr="00D31C45" w:rsidRDefault="00D31C45" w:rsidP="00E328F3">
      <w:pPr>
        <w:rPr>
          <w:rFonts w:ascii="Skanska Sans Pro Light" w:hAnsi="Skanska Sans Pro Light"/>
          <w:sz w:val="18"/>
          <w:szCs w:val="18"/>
        </w:rPr>
      </w:pPr>
    </w:p>
    <w:sectPr w:rsidR="00D31C45" w:rsidRPr="00D31C45" w:rsidSect="00FA5050">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FA" w:rsidRDefault="005D43FA" w:rsidP="00B671E0">
      <w:r>
        <w:separator/>
      </w:r>
    </w:p>
  </w:endnote>
  <w:endnote w:type="continuationSeparator" w:id="0">
    <w:p w:rsidR="005D43FA" w:rsidRDefault="005D43FA" w:rsidP="00B6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Skanska Sans Pro">
    <w:panose1 w:val="02000503060000020004"/>
    <w:charset w:val="00"/>
    <w:family w:val="modern"/>
    <w:notTrueType/>
    <w:pitch w:val="variable"/>
    <w:sig w:usb0="800000AF" w:usb1="40000048"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kanska Sans Pro Light">
    <w:panose1 w:val="00000000000000000000"/>
    <w:charset w:val="00"/>
    <w:family w:val="modern"/>
    <w:notTrueType/>
    <w:pitch w:val="variable"/>
    <w:sig w:usb0="800000AF" w:usb1="40000048" w:usb2="00000000" w:usb3="00000000" w:csb0="00000093" w:csb1="00000000"/>
  </w:font>
  <w:font w:name="SkanskaSans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FA" w:rsidRDefault="005D43FA" w:rsidP="00B671E0">
      <w:r>
        <w:separator/>
      </w:r>
    </w:p>
  </w:footnote>
  <w:footnote w:type="continuationSeparator" w:id="0">
    <w:p w:rsidR="005D43FA" w:rsidRDefault="005D43FA" w:rsidP="00B67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50"/>
    <w:rsid w:val="00017DCF"/>
    <w:rsid w:val="00017EF1"/>
    <w:rsid w:val="00036F0C"/>
    <w:rsid w:val="00047AC7"/>
    <w:rsid w:val="00071592"/>
    <w:rsid w:val="001C5287"/>
    <w:rsid w:val="00233D5D"/>
    <w:rsid w:val="002840B6"/>
    <w:rsid w:val="002D2FB6"/>
    <w:rsid w:val="0035457F"/>
    <w:rsid w:val="00372448"/>
    <w:rsid w:val="003A1555"/>
    <w:rsid w:val="00436453"/>
    <w:rsid w:val="004636F5"/>
    <w:rsid w:val="004947F1"/>
    <w:rsid w:val="005D43FA"/>
    <w:rsid w:val="006673EC"/>
    <w:rsid w:val="006F2FDE"/>
    <w:rsid w:val="00815534"/>
    <w:rsid w:val="00832FF3"/>
    <w:rsid w:val="00860AC0"/>
    <w:rsid w:val="008C3028"/>
    <w:rsid w:val="00933C95"/>
    <w:rsid w:val="00935A95"/>
    <w:rsid w:val="00970087"/>
    <w:rsid w:val="009922C0"/>
    <w:rsid w:val="009952A2"/>
    <w:rsid w:val="009D35D0"/>
    <w:rsid w:val="00A135EC"/>
    <w:rsid w:val="00A52BB2"/>
    <w:rsid w:val="00A71629"/>
    <w:rsid w:val="00A80FBC"/>
    <w:rsid w:val="00AF3947"/>
    <w:rsid w:val="00B268B8"/>
    <w:rsid w:val="00B671E0"/>
    <w:rsid w:val="00B8231F"/>
    <w:rsid w:val="00B83CCD"/>
    <w:rsid w:val="00BF03A5"/>
    <w:rsid w:val="00C66C1F"/>
    <w:rsid w:val="00D31C45"/>
    <w:rsid w:val="00D84EDF"/>
    <w:rsid w:val="00DB1645"/>
    <w:rsid w:val="00DB2D18"/>
    <w:rsid w:val="00E328F3"/>
    <w:rsid w:val="00EE06B9"/>
    <w:rsid w:val="00EE0A42"/>
    <w:rsid w:val="00F16689"/>
    <w:rsid w:val="00FA5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6C144-5F97-4B5C-A292-FFCD04A3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95"/>
    <w:pPr>
      <w:spacing w:after="0" w:line="240" w:lineRule="auto"/>
    </w:pPr>
    <w:rPr>
      <w:rFonts w:ascii="Arial" w:eastAsia="MS ??" w:hAnsi="Arial" w:cs="Times New Roman"/>
      <w:sz w:val="20"/>
      <w:szCs w:val="24"/>
      <w:lang w:eastAsia="ja-JP"/>
    </w:rPr>
  </w:style>
  <w:style w:type="paragraph" w:styleId="Heading1">
    <w:name w:val="heading 1"/>
    <w:basedOn w:val="Normal"/>
    <w:next w:val="Normal"/>
    <w:link w:val="Heading1Char"/>
    <w:autoRedefine/>
    <w:qFormat/>
    <w:rsid w:val="00436453"/>
    <w:pPr>
      <w:keepNext/>
      <w:outlineLvl w:val="0"/>
    </w:pPr>
    <w:rPr>
      <w:rFonts w:ascii="Skanska Sans Pro" w:eastAsia="Times" w:hAnsi="Skanska Sans Pro"/>
      <w:sz w:val="44"/>
      <w:szCs w:val="20"/>
      <w:lang w:eastAsia="sv-SE"/>
    </w:rPr>
  </w:style>
  <w:style w:type="paragraph" w:styleId="Heading2">
    <w:name w:val="heading 2"/>
    <w:basedOn w:val="Normal"/>
    <w:next w:val="Normal"/>
    <w:link w:val="Heading2Char"/>
    <w:autoRedefine/>
    <w:qFormat/>
    <w:rsid w:val="00970087"/>
    <w:pPr>
      <w:keepNext/>
      <w:outlineLvl w:val="1"/>
    </w:pPr>
    <w:rPr>
      <w:rFonts w:ascii="Skanska Sans Pro" w:eastAsia="Times" w:hAnsi="Skanska Sans Pro"/>
      <w:color w:val="000000"/>
      <w:sz w:val="28"/>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0087"/>
    <w:rPr>
      <w:rFonts w:ascii="Skanska Sans Pro" w:eastAsia="Times" w:hAnsi="Skanska Sans Pro" w:cs="Times New Roman"/>
      <w:color w:val="000000"/>
      <w:sz w:val="28"/>
      <w:szCs w:val="20"/>
      <w:lang w:eastAsia="sv-SE"/>
    </w:rPr>
  </w:style>
  <w:style w:type="character" w:customStyle="1" w:styleId="Heading1Char">
    <w:name w:val="Heading 1 Char"/>
    <w:basedOn w:val="DefaultParagraphFont"/>
    <w:link w:val="Heading1"/>
    <w:rsid w:val="00436453"/>
    <w:rPr>
      <w:rFonts w:ascii="Skanska Sans Pro" w:eastAsia="Times" w:hAnsi="Skanska Sans Pro" w:cs="Times New Roman"/>
      <w:sz w:val="44"/>
      <w:szCs w:val="20"/>
      <w:lang w:eastAsia="sv-SE"/>
    </w:rPr>
  </w:style>
  <w:style w:type="paragraph" w:styleId="NoSpacing">
    <w:name w:val="No Spacing"/>
    <w:uiPriority w:val="1"/>
    <w:qFormat/>
    <w:rsid w:val="00935A95"/>
    <w:pPr>
      <w:spacing w:after="0" w:line="240" w:lineRule="auto"/>
    </w:pPr>
    <w:rPr>
      <w:rFonts w:ascii="Arial" w:eastAsia="MS ??" w:hAnsi="Arial" w:cs="Times New Roman"/>
      <w:sz w:val="24"/>
      <w:szCs w:val="24"/>
      <w:lang w:eastAsia="ja-JP"/>
    </w:rPr>
  </w:style>
  <w:style w:type="paragraph" w:styleId="BalloonText">
    <w:name w:val="Balloon Text"/>
    <w:basedOn w:val="Normal"/>
    <w:link w:val="BalloonTextChar"/>
    <w:uiPriority w:val="99"/>
    <w:semiHidden/>
    <w:unhideWhenUsed/>
    <w:rsid w:val="00FA5050"/>
    <w:rPr>
      <w:rFonts w:ascii="Tahoma" w:hAnsi="Tahoma" w:cs="Tahoma"/>
      <w:sz w:val="16"/>
      <w:szCs w:val="16"/>
    </w:rPr>
  </w:style>
  <w:style w:type="character" w:customStyle="1" w:styleId="BalloonTextChar">
    <w:name w:val="Balloon Text Char"/>
    <w:basedOn w:val="DefaultParagraphFont"/>
    <w:link w:val="BalloonText"/>
    <w:uiPriority w:val="99"/>
    <w:semiHidden/>
    <w:rsid w:val="00FA5050"/>
    <w:rPr>
      <w:rFonts w:ascii="Tahoma" w:eastAsia="MS ??" w:hAnsi="Tahoma" w:cs="Tahoma"/>
      <w:sz w:val="16"/>
      <w:szCs w:val="16"/>
      <w:lang w:eastAsia="ja-JP"/>
    </w:rPr>
  </w:style>
  <w:style w:type="paragraph" w:styleId="Header">
    <w:name w:val="header"/>
    <w:basedOn w:val="Normal"/>
    <w:link w:val="HeaderChar"/>
    <w:uiPriority w:val="99"/>
    <w:unhideWhenUsed/>
    <w:rsid w:val="00B671E0"/>
    <w:pPr>
      <w:tabs>
        <w:tab w:val="center" w:pos="4536"/>
        <w:tab w:val="right" w:pos="9072"/>
      </w:tabs>
    </w:pPr>
  </w:style>
  <w:style w:type="character" w:customStyle="1" w:styleId="HeaderChar">
    <w:name w:val="Header Char"/>
    <w:basedOn w:val="DefaultParagraphFont"/>
    <w:link w:val="Header"/>
    <w:uiPriority w:val="99"/>
    <w:rsid w:val="00B671E0"/>
    <w:rPr>
      <w:rFonts w:ascii="Arial" w:eastAsia="MS ??" w:hAnsi="Arial" w:cs="Times New Roman"/>
      <w:sz w:val="20"/>
      <w:szCs w:val="24"/>
      <w:lang w:eastAsia="ja-JP"/>
    </w:rPr>
  </w:style>
  <w:style w:type="paragraph" w:styleId="Footer">
    <w:name w:val="footer"/>
    <w:basedOn w:val="Normal"/>
    <w:link w:val="FooterChar"/>
    <w:uiPriority w:val="99"/>
    <w:unhideWhenUsed/>
    <w:rsid w:val="00B671E0"/>
    <w:pPr>
      <w:tabs>
        <w:tab w:val="center" w:pos="4536"/>
        <w:tab w:val="right" w:pos="9072"/>
      </w:tabs>
    </w:pPr>
  </w:style>
  <w:style w:type="character" w:customStyle="1" w:styleId="FooterChar">
    <w:name w:val="Footer Char"/>
    <w:basedOn w:val="DefaultParagraphFont"/>
    <w:link w:val="Footer"/>
    <w:uiPriority w:val="99"/>
    <w:rsid w:val="00B671E0"/>
    <w:rPr>
      <w:rFonts w:ascii="Arial" w:eastAsia="MS ??" w:hAnsi="Arial" w:cs="Times New Roman"/>
      <w:sz w:val="20"/>
      <w:szCs w:val="24"/>
      <w:lang w:eastAsia="ja-JP"/>
    </w:rPr>
  </w:style>
  <w:style w:type="character" w:styleId="CommentReference">
    <w:name w:val="annotation reference"/>
    <w:basedOn w:val="DefaultParagraphFont"/>
    <w:uiPriority w:val="99"/>
    <w:semiHidden/>
    <w:unhideWhenUsed/>
    <w:rsid w:val="009D35D0"/>
    <w:rPr>
      <w:sz w:val="16"/>
      <w:szCs w:val="16"/>
    </w:rPr>
  </w:style>
  <w:style w:type="paragraph" w:styleId="CommentText">
    <w:name w:val="annotation text"/>
    <w:basedOn w:val="Normal"/>
    <w:link w:val="CommentTextChar"/>
    <w:uiPriority w:val="99"/>
    <w:semiHidden/>
    <w:unhideWhenUsed/>
    <w:rsid w:val="009D35D0"/>
    <w:rPr>
      <w:szCs w:val="20"/>
    </w:rPr>
  </w:style>
  <w:style w:type="character" w:customStyle="1" w:styleId="CommentTextChar">
    <w:name w:val="Comment Text Char"/>
    <w:basedOn w:val="DefaultParagraphFont"/>
    <w:link w:val="CommentText"/>
    <w:uiPriority w:val="99"/>
    <w:semiHidden/>
    <w:rsid w:val="009D35D0"/>
    <w:rPr>
      <w:rFonts w:ascii="Arial" w:eastAsia="MS ??"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D35D0"/>
    <w:rPr>
      <w:b/>
      <w:bCs/>
    </w:rPr>
  </w:style>
  <w:style w:type="character" w:customStyle="1" w:styleId="CommentSubjectChar">
    <w:name w:val="Comment Subject Char"/>
    <w:basedOn w:val="CommentTextChar"/>
    <w:link w:val="CommentSubject"/>
    <w:uiPriority w:val="99"/>
    <w:semiHidden/>
    <w:rsid w:val="009D35D0"/>
    <w:rPr>
      <w:rFonts w:ascii="Arial" w:eastAsia="MS ??" w:hAnsi="Arial"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9816">
      <w:bodyDiv w:val="1"/>
      <w:marLeft w:val="0"/>
      <w:marRight w:val="0"/>
      <w:marTop w:val="0"/>
      <w:marBottom w:val="0"/>
      <w:divBdr>
        <w:top w:val="none" w:sz="0" w:space="0" w:color="auto"/>
        <w:left w:val="none" w:sz="0" w:space="0" w:color="auto"/>
        <w:bottom w:val="none" w:sz="0" w:space="0" w:color="auto"/>
        <w:right w:val="none" w:sz="0" w:space="0" w:color="auto"/>
      </w:divBdr>
    </w:div>
    <w:div w:id="966936892">
      <w:bodyDiv w:val="1"/>
      <w:marLeft w:val="0"/>
      <w:marRight w:val="0"/>
      <w:marTop w:val="0"/>
      <w:marBottom w:val="0"/>
      <w:divBdr>
        <w:top w:val="none" w:sz="0" w:space="0" w:color="auto"/>
        <w:left w:val="none" w:sz="0" w:space="0" w:color="auto"/>
        <w:bottom w:val="none" w:sz="0" w:space="0" w:color="auto"/>
        <w:right w:val="none" w:sz="0" w:space="0" w:color="auto"/>
      </w:divBdr>
    </w:div>
    <w:div w:id="1332681956">
      <w:bodyDiv w:val="1"/>
      <w:marLeft w:val="0"/>
      <w:marRight w:val="0"/>
      <w:marTop w:val="0"/>
      <w:marBottom w:val="0"/>
      <w:divBdr>
        <w:top w:val="none" w:sz="0" w:space="0" w:color="auto"/>
        <w:left w:val="none" w:sz="0" w:space="0" w:color="auto"/>
        <w:bottom w:val="none" w:sz="0" w:space="0" w:color="auto"/>
        <w:right w:val="none" w:sz="0" w:space="0" w:color="auto"/>
      </w:divBdr>
    </w:div>
    <w:div w:id="19242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176B-F4AD-4C3E-AE74-6D334D0F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5175</Characters>
  <Application>Microsoft Office Word</Application>
  <DocSecurity>4</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Skanska</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Svenhard, Kimberline</dc:creator>
  <cp:lastModifiedBy>Carlsson, Kristina</cp:lastModifiedBy>
  <cp:revision>2</cp:revision>
  <cp:lastPrinted>2017-03-01T09:40:00Z</cp:lastPrinted>
  <dcterms:created xsi:type="dcterms:W3CDTF">2018-05-02T08:10:00Z</dcterms:created>
  <dcterms:modified xsi:type="dcterms:W3CDTF">2018-05-02T08:10:00Z</dcterms:modified>
</cp:coreProperties>
</file>